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2B76" w14:textId="03C245FA" w:rsidR="009F1A34" w:rsidRDefault="00223D40" w:rsidP="009F1A34">
      <w:pPr>
        <w:tabs>
          <w:tab w:val="left" w:pos="-720"/>
          <w:tab w:val="left" w:pos="567"/>
          <w:tab w:val="left" w:pos="1560"/>
          <w:tab w:val="left" w:pos="1985"/>
          <w:tab w:val="left" w:pos="5103"/>
          <w:tab w:val="left" w:pos="6521"/>
          <w:tab w:val="left" w:pos="6804"/>
          <w:tab w:val="left" w:pos="6946"/>
        </w:tabs>
        <w:jc w:val="both"/>
        <w:rPr>
          <w:sz w:val="4"/>
        </w:rPr>
      </w:pPr>
      <w:r>
        <w:t xml:space="preserve">  </w:t>
      </w:r>
    </w:p>
    <w:p w14:paraId="7992E9C6" w14:textId="07F4AA8C" w:rsidR="002C21A6" w:rsidRPr="00E94B20" w:rsidRDefault="00EA05F7" w:rsidP="00481A76">
      <w:pPr>
        <w:tabs>
          <w:tab w:val="left" w:pos="-720"/>
        </w:tabs>
        <w:spacing w:line="276" w:lineRule="auto"/>
        <w:jc w:val="both"/>
        <w:rPr>
          <w:rFonts w:ascii="Arial Black" w:hAnsi="Arial Black"/>
          <w:b/>
          <w:spacing w:val="4"/>
          <w:sz w:val="32"/>
        </w:rPr>
      </w:pPr>
      <w:r>
        <w:rPr>
          <w:rFonts w:ascii="Arial Black" w:hAnsi="Arial Black"/>
          <w:b/>
          <w:spacing w:val="4"/>
          <w:sz w:val="32"/>
        </w:rPr>
        <w:t>T</w:t>
      </w:r>
      <w:r w:rsidR="002C21A6" w:rsidRPr="00E94B20">
        <w:rPr>
          <w:rFonts w:ascii="Arial Black" w:hAnsi="Arial Black"/>
          <w:b/>
          <w:spacing w:val="4"/>
          <w:sz w:val="32"/>
        </w:rPr>
        <w:t>ECHNICKÁ ZPRÁVA</w:t>
      </w:r>
    </w:p>
    <w:p w14:paraId="141F3E8E" w14:textId="77777777" w:rsidR="002C21A6" w:rsidRPr="00E94B20" w:rsidRDefault="002C21A6" w:rsidP="00481A76">
      <w:pPr>
        <w:tabs>
          <w:tab w:val="left" w:pos="-720"/>
        </w:tabs>
        <w:spacing w:line="276" w:lineRule="auto"/>
        <w:jc w:val="both"/>
        <w:rPr>
          <w:rFonts w:ascii="Arial" w:hAnsi="Arial"/>
          <w:spacing w:val="4"/>
        </w:rPr>
      </w:pPr>
    </w:p>
    <w:p w14:paraId="0DAF772D" w14:textId="77777777" w:rsidR="002C21A6" w:rsidRPr="0057672B" w:rsidRDefault="002C21A6" w:rsidP="00481A76">
      <w:pPr>
        <w:pStyle w:val="Nadpis2"/>
        <w:numPr>
          <w:ilvl w:val="0"/>
          <w:numId w:val="1"/>
        </w:numPr>
        <w:tabs>
          <w:tab w:val="clear" w:pos="720"/>
          <w:tab w:val="num" w:pos="284"/>
        </w:tabs>
        <w:spacing w:line="276" w:lineRule="auto"/>
        <w:ind w:left="284" w:hanging="284"/>
        <w:rPr>
          <w:rFonts w:cs="Arial"/>
          <w:spacing w:val="2"/>
          <w:sz w:val="24"/>
          <w:szCs w:val="24"/>
        </w:rPr>
      </w:pPr>
      <w:r w:rsidRPr="0057672B">
        <w:rPr>
          <w:rFonts w:cs="Arial"/>
          <w:spacing w:val="2"/>
          <w:sz w:val="24"/>
          <w:szCs w:val="24"/>
        </w:rPr>
        <w:t>ÚVOD</w:t>
      </w:r>
    </w:p>
    <w:p w14:paraId="1F7BA58F" w14:textId="77777777" w:rsidR="002C21A6" w:rsidRPr="0057672B" w:rsidRDefault="002C21A6" w:rsidP="00481A76">
      <w:pPr>
        <w:tabs>
          <w:tab w:val="left" w:pos="-720"/>
        </w:tabs>
        <w:spacing w:line="276" w:lineRule="auto"/>
        <w:jc w:val="both"/>
        <w:rPr>
          <w:rFonts w:ascii="Arial" w:hAnsi="Arial" w:cs="Arial"/>
          <w:b/>
          <w:spacing w:val="2"/>
        </w:rPr>
      </w:pPr>
    </w:p>
    <w:p w14:paraId="49A6A320" w14:textId="6F120B01" w:rsidR="009F1A34" w:rsidRDefault="002C21A6" w:rsidP="009F1A34">
      <w:pPr>
        <w:pStyle w:val="StylZkladntextnenRozenoZenoChar"/>
        <w:rPr>
          <w:spacing w:val="2"/>
        </w:rPr>
      </w:pPr>
      <w:r w:rsidRPr="00266EB6">
        <w:rPr>
          <w:spacing w:val="2"/>
        </w:rPr>
        <w:tab/>
        <w:t>Projekt</w:t>
      </w:r>
      <w:r w:rsidR="00BD2BB5" w:rsidRPr="00266EB6">
        <w:rPr>
          <w:spacing w:val="2"/>
        </w:rPr>
        <w:t xml:space="preserve">ová dokumentace </w:t>
      </w:r>
      <w:r w:rsidRPr="00266EB6">
        <w:rPr>
          <w:spacing w:val="2"/>
        </w:rPr>
        <w:t xml:space="preserve"> </w:t>
      </w:r>
      <w:r w:rsidR="00AA73CD" w:rsidRPr="00266EB6">
        <w:rPr>
          <w:spacing w:val="2"/>
        </w:rPr>
        <w:t xml:space="preserve">řeší </w:t>
      </w:r>
      <w:r w:rsidR="00433FD9">
        <w:rPr>
          <w:spacing w:val="2"/>
        </w:rPr>
        <w:t>vodovod a kanalizaci</w:t>
      </w:r>
      <w:r w:rsidR="00481A76">
        <w:rPr>
          <w:spacing w:val="2"/>
        </w:rPr>
        <w:t xml:space="preserve"> </w:t>
      </w:r>
      <w:bookmarkStart w:id="0" w:name="_Hlk47772076"/>
      <w:r w:rsidR="00B42492">
        <w:rPr>
          <w:spacing w:val="2"/>
        </w:rPr>
        <w:t xml:space="preserve">pro </w:t>
      </w:r>
      <w:r w:rsidR="006E4253">
        <w:rPr>
          <w:spacing w:val="2"/>
        </w:rPr>
        <w:t>stavební úpravy Menzy</w:t>
      </w:r>
      <w:r w:rsidR="00900566">
        <w:rPr>
          <w:spacing w:val="2"/>
        </w:rPr>
        <w:t xml:space="preserve"> pro studenty a </w:t>
      </w:r>
      <w:proofErr w:type="spellStart"/>
      <w:r w:rsidR="00900566">
        <w:rPr>
          <w:spacing w:val="2"/>
        </w:rPr>
        <w:t>zaměstnanace</w:t>
      </w:r>
      <w:proofErr w:type="spellEnd"/>
      <w:r w:rsidR="006E4253">
        <w:rPr>
          <w:spacing w:val="2"/>
        </w:rPr>
        <w:t xml:space="preserve"> MFF UK, Malostranské náměstí 25</w:t>
      </w:r>
      <w:r w:rsidR="00900566">
        <w:rPr>
          <w:spacing w:val="2"/>
        </w:rPr>
        <w:t>, Praha 1.</w:t>
      </w:r>
    </w:p>
    <w:bookmarkEnd w:id="0"/>
    <w:p w14:paraId="18CCE6CF" w14:textId="77777777" w:rsidR="009F1A34" w:rsidRPr="003A7888" w:rsidRDefault="009F1A34" w:rsidP="009F1A34">
      <w:pPr>
        <w:pStyle w:val="StylZkladntextnenRozenoZenoChar"/>
        <w:rPr>
          <w:spacing w:val="2"/>
          <w:sz w:val="10"/>
          <w:szCs w:val="10"/>
        </w:rPr>
      </w:pPr>
    </w:p>
    <w:p w14:paraId="289B100E" w14:textId="4C41D35C" w:rsidR="00E40F7D" w:rsidRPr="005B7334" w:rsidRDefault="00E40F7D" w:rsidP="00E40F7D">
      <w:pPr>
        <w:tabs>
          <w:tab w:val="left" w:pos="-720"/>
        </w:tabs>
        <w:spacing w:line="276" w:lineRule="auto"/>
        <w:jc w:val="both"/>
        <w:rPr>
          <w:rFonts w:ascii="Arial" w:hAnsi="Arial"/>
          <w:spacing w:val="2"/>
          <w:sz w:val="18"/>
          <w:szCs w:val="18"/>
        </w:rPr>
      </w:pPr>
      <w:r>
        <w:rPr>
          <w:rFonts w:ascii="Arial" w:hAnsi="Arial"/>
          <w:spacing w:val="2"/>
          <w:sz w:val="18"/>
          <w:szCs w:val="18"/>
        </w:rPr>
        <w:tab/>
      </w:r>
      <w:r w:rsidRPr="005B7334">
        <w:rPr>
          <w:rFonts w:ascii="Arial" w:hAnsi="Arial"/>
          <w:spacing w:val="2"/>
          <w:sz w:val="18"/>
          <w:szCs w:val="18"/>
        </w:rPr>
        <w:t xml:space="preserve">Nový vodovod </w:t>
      </w:r>
      <w:r w:rsidR="00842ADA">
        <w:rPr>
          <w:rFonts w:ascii="Arial" w:hAnsi="Arial"/>
          <w:spacing w:val="2"/>
          <w:sz w:val="18"/>
          <w:szCs w:val="18"/>
        </w:rPr>
        <w:t>bude zhotoven</w:t>
      </w:r>
      <w:r w:rsidRPr="005B7334">
        <w:rPr>
          <w:rFonts w:ascii="Arial" w:hAnsi="Arial"/>
          <w:spacing w:val="2"/>
          <w:sz w:val="18"/>
          <w:szCs w:val="18"/>
        </w:rPr>
        <w:t xml:space="preserve"> dle platných:</w:t>
      </w:r>
    </w:p>
    <w:p w14:paraId="5FC3B12A" w14:textId="77777777" w:rsidR="00E40F7D" w:rsidRPr="005B7334"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5B7334">
        <w:rPr>
          <w:rFonts w:ascii="Arial" w:hAnsi="Arial" w:cs="Arial"/>
          <w:spacing w:val="2"/>
          <w:sz w:val="18"/>
          <w:szCs w:val="18"/>
        </w:rPr>
        <w:t>ČSN EN 806 - Vnitřní vodovod pro rozvod vody určené k lidské spotřebě</w:t>
      </w:r>
    </w:p>
    <w:p w14:paraId="71708E6B" w14:textId="77777777" w:rsidR="00E40F7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5B7334">
        <w:rPr>
          <w:rFonts w:ascii="Arial" w:hAnsi="Arial" w:cs="Arial"/>
          <w:spacing w:val="2"/>
          <w:sz w:val="18"/>
          <w:szCs w:val="18"/>
        </w:rPr>
        <w:t>ČSN 75 54 0</w:t>
      </w:r>
      <w:r>
        <w:rPr>
          <w:rFonts w:ascii="Arial" w:hAnsi="Arial" w:cs="Arial"/>
          <w:spacing w:val="2"/>
          <w:sz w:val="18"/>
          <w:szCs w:val="18"/>
        </w:rPr>
        <w:t>6</w:t>
      </w:r>
      <w:r w:rsidRPr="005B7334">
        <w:rPr>
          <w:rFonts w:ascii="Arial" w:hAnsi="Arial" w:cs="Arial"/>
          <w:spacing w:val="2"/>
          <w:sz w:val="18"/>
          <w:szCs w:val="18"/>
        </w:rPr>
        <w:t xml:space="preserve"> - </w:t>
      </w:r>
      <w:r w:rsidRPr="004B5F72">
        <w:rPr>
          <w:rFonts w:ascii="Arial" w:hAnsi="Arial" w:cs="Arial"/>
          <w:spacing w:val="2"/>
          <w:sz w:val="18"/>
          <w:szCs w:val="18"/>
        </w:rPr>
        <w:t>Vnit</w:t>
      </w:r>
      <w:r w:rsidRPr="004B5F72">
        <w:rPr>
          <w:rFonts w:ascii="Arial" w:hAnsi="Arial" w:cs="Arial" w:hint="eastAsia"/>
          <w:spacing w:val="2"/>
          <w:sz w:val="18"/>
          <w:szCs w:val="18"/>
        </w:rPr>
        <w:t>ř</w:t>
      </w:r>
      <w:r w:rsidRPr="004B5F72">
        <w:rPr>
          <w:rFonts w:ascii="Arial" w:hAnsi="Arial" w:cs="Arial"/>
          <w:spacing w:val="2"/>
          <w:sz w:val="18"/>
          <w:szCs w:val="18"/>
        </w:rPr>
        <w:t>ní vodovody</w:t>
      </w:r>
    </w:p>
    <w:p w14:paraId="061489DF" w14:textId="77777777" w:rsidR="00E40F7D" w:rsidRPr="004B5F72"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5B7334">
        <w:rPr>
          <w:rFonts w:ascii="Arial" w:hAnsi="Arial" w:cs="Arial"/>
          <w:spacing w:val="2"/>
          <w:sz w:val="18"/>
          <w:szCs w:val="18"/>
        </w:rPr>
        <w:t xml:space="preserve">ČSN 75 54 </w:t>
      </w:r>
      <w:r>
        <w:rPr>
          <w:rFonts w:ascii="Arial" w:hAnsi="Arial" w:cs="Arial"/>
          <w:spacing w:val="2"/>
          <w:sz w:val="18"/>
          <w:szCs w:val="18"/>
        </w:rPr>
        <w:t>55</w:t>
      </w:r>
      <w:r w:rsidRPr="005B7334">
        <w:rPr>
          <w:rFonts w:ascii="Arial" w:hAnsi="Arial" w:cs="Arial"/>
          <w:spacing w:val="2"/>
          <w:sz w:val="18"/>
          <w:szCs w:val="18"/>
        </w:rPr>
        <w:t xml:space="preserve"> </w:t>
      </w:r>
      <w:r>
        <w:rPr>
          <w:rFonts w:ascii="Arial" w:hAnsi="Arial" w:cs="Arial"/>
          <w:spacing w:val="2"/>
          <w:sz w:val="18"/>
          <w:szCs w:val="18"/>
        </w:rPr>
        <w:t>–</w:t>
      </w:r>
      <w:r w:rsidRPr="005B7334">
        <w:rPr>
          <w:rFonts w:ascii="Arial" w:hAnsi="Arial" w:cs="Arial"/>
          <w:spacing w:val="2"/>
          <w:sz w:val="18"/>
          <w:szCs w:val="18"/>
        </w:rPr>
        <w:t xml:space="preserve"> </w:t>
      </w:r>
      <w:r>
        <w:rPr>
          <w:rFonts w:ascii="Arial" w:hAnsi="Arial" w:cs="Arial"/>
          <w:spacing w:val="2"/>
          <w:sz w:val="18"/>
          <w:szCs w:val="18"/>
        </w:rPr>
        <w:t>Výpočet vnitřního vodovodu</w:t>
      </w:r>
    </w:p>
    <w:p w14:paraId="5CF9F22C"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75 54 01 - Navrhování vodovodního potrubí</w:t>
      </w:r>
    </w:p>
    <w:p w14:paraId="7BCC6ABB"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75 54 02 – Výstavby vodovodního potrubí</w:t>
      </w:r>
    </w:p>
    <w:p w14:paraId="6C278596"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75 54 11 - Vodovodní přípojky</w:t>
      </w:r>
    </w:p>
    <w:p w14:paraId="433CBCDC"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73 6005 - Prostorové uspořádání sítí – technické vybavení</w:t>
      </w:r>
    </w:p>
    <w:p w14:paraId="0C261705"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zák. č. 274/2001 – Zákon o vodovodech a kanalizacích</w:t>
      </w:r>
    </w:p>
    <w:p w14:paraId="2C4DDF27"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vyhláška 428/2001 – Vyhláška Ministerstva zemědělství, kterou se provádí zákon č. 274/2001 Sb., o vodovodech a kanalizacích pro veřejnou potřebu a o změně některých zákonů (zákon o vodovodech a kanalizacích</w:t>
      </w:r>
    </w:p>
    <w:p w14:paraId="4276A7D2" w14:textId="77777777" w:rsidR="00E40F7D" w:rsidRPr="005B7334" w:rsidRDefault="00E40F7D" w:rsidP="00E40F7D">
      <w:pPr>
        <w:autoSpaceDE w:val="0"/>
        <w:autoSpaceDN w:val="0"/>
        <w:adjustRightInd w:val="0"/>
        <w:spacing w:line="276" w:lineRule="auto"/>
        <w:ind w:left="1701"/>
        <w:jc w:val="both"/>
        <w:rPr>
          <w:rFonts w:ascii="Arial" w:hAnsi="Arial" w:cs="Arial"/>
          <w:spacing w:val="2"/>
          <w:sz w:val="18"/>
          <w:szCs w:val="18"/>
        </w:rPr>
      </w:pPr>
    </w:p>
    <w:p w14:paraId="5D10F629" w14:textId="77777777" w:rsidR="00E40F7D" w:rsidRPr="005B7334" w:rsidRDefault="00E40F7D" w:rsidP="00E40F7D">
      <w:pPr>
        <w:tabs>
          <w:tab w:val="left" w:pos="-720"/>
        </w:tabs>
        <w:spacing w:line="276" w:lineRule="auto"/>
        <w:jc w:val="both"/>
        <w:rPr>
          <w:rFonts w:ascii="Arial" w:hAnsi="Arial"/>
          <w:spacing w:val="2"/>
          <w:sz w:val="18"/>
          <w:szCs w:val="18"/>
        </w:rPr>
      </w:pPr>
      <w:r>
        <w:rPr>
          <w:rFonts w:ascii="Arial" w:hAnsi="Arial"/>
          <w:spacing w:val="2"/>
          <w:sz w:val="18"/>
          <w:szCs w:val="18"/>
        </w:rPr>
        <w:tab/>
      </w:r>
      <w:r w:rsidRPr="005B7334">
        <w:rPr>
          <w:rFonts w:ascii="Arial" w:hAnsi="Arial"/>
          <w:spacing w:val="2"/>
          <w:sz w:val="18"/>
          <w:szCs w:val="18"/>
        </w:rPr>
        <w:t>Nová kanalizace bude zhotovena dle platných :</w:t>
      </w:r>
    </w:p>
    <w:p w14:paraId="6EC058AF" w14:textId="77777777" w:rsidR="00E40F7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5B7334">
        <w:rPr>
          <w:rFonts w:ascii="Arial" w:hAnsi="Arial" w:cs="Arial"/>
          <w:spacing w:val="2"/>
          <w:sz w:val="18"/>
          <w:szCs w:val="18"/>
        </w:rPr>
        <w:t xml:space="preserve">ČSN EN 12 056 - Vnitřní kanalizace – gravitační systémy </w:t>
      </w:r>
    </w:p>
    <w:p w14:paraId="641730F3"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EN 752 - Venkovní systémy stokových a kanalizačních sítí</w:t>
      </w:r>
    </w:p>
    <w:p w14:paraId="68BDD263"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75 61 01 - Stokové sítě a kanalizační přípojky</w:t>
      </w:r>
    </w:p>
    <w:p w14:paraId="553D0052"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75 69 09 – zkoušky vodotěsnosti stok a kanalizačních přípojek</w:t>
      </w:r>
    </w:p>
    <w:p w14:paraId="20423A42"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EN 1671- Venkovní systémy stokových a kanalizačních sítí</w:t>
      </w:r>
    </w:p>
    <w:p w14:paraId="27C1C21B"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EN 1610 - Provádění stok a kanalizačních přípojek a jejich zkoušení</w:t>
      </w:r>
    </w:p>
    <w:p w14:paraId="4F404E43" w14:textId="77777777" w:rsidR="00E40F7D" w:rsidRPr="003F5F9D" w:rsidRDefault="00E40F7D" w:rsidP="00E40F7D">
      <w:pPr>
        <w:numPr>
          <w:ilvl w:val="0"/>
          <w:numId w:val="28"/>
        </w:numPr>
        <w:autoSpaceDE w:val="0"/>
        <w:autoSpaceDN w:val="0"/>
        <w:adjustRightInd w:val="0"/>
        <w:spacing w:line="276" w:lineRule="auto"/>
        <w:ind w:left="1701" w:hanging="283"/>
        <w:jc w:val="both"/>
        <w:rPr>
          <w:rFonts w:ascii="Arial" w:hAnsi="Arial" w:cs="Arial"/>
          <w:spacing w:val="2"/>
          <w:sz w:val="18"/>
          <w:szCs w:val="18"/>
        </w:rPr>
      </w:pPr>
      <w:r w:rsidRPr="003F5F9D">
        <w:rPr>
          <w:rFonts w:ascii="Arial" w:hAnsi="Arial" w:cs="Arial"/>
          <w:spacing w:val="2"/>
          <w:sz w:val="18"/>
          <w:szCs w:val="18"/>
        </w:rPr>
        <w:t>ČSN 73 6005 - Prostorové uspořádání sítí – technické vybavení</w:t>
      </w:r>
    </w:p>
    <w:p w14:paraId="41073D94" w14:textId="77777777" w:rsidR="00433FD9" w:rsidRPr="001A12C6" w:rsidRDefault="00433FD9" w:rsidP="00433FD9">
      <w:pPr>
        <w:pStyle w:val="StylZkladntextnenRozenoZeno"/>
      </w:pPr>
    </w:p>
    <w:p w14:paraId="4DD21AE0" w14:textId="77777777" w:rsidR="00433FD9" w:rsidRPr="001A12C6" w:rsidRDefault="00433FD9" w:rsidP="00433FD9">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 xml:space="preserve"> VODOVOD</w:t>
      </w:r>
    </w:p>
    <w:p w14:paraId="105DE17D" w14:textId="77777777" w:rsidR="00433FD9" w:rsidRDefault="00433FD9" w:rsidP="00433FD9">
      <w:pPr>
        <w:tabs>
          <w:tab w:val="left" w:pos="-720"/>
          <w:tab w:val="num" w:pos="426"/>
          <w:tab w:val="left" w:pos="709"/>
        </w:tabs>
        <w:spacing w:line="276" w:lineRule="auto"/>
        <w:jc w:val="both"/>
        <w:rPr>
          <w:rFonts w:ascii="Arial" w:hAnsi="Arial" w:cs="Arial"/>
          <w:b/>
          <w:spacing w:val="2"/>
          <w:sz w:val="10"/>
          <w:szCs w:val="10"/>
        </w:rPr>
      </w:pPr>
    </w:p>
    <w:p w14:paraId="7CA03147" w14:textId="77777777" w:rsidR="00E40F7D" w:rsidRDefault="00E40F7D" w:rsidP="00433FD9">
      <w:pPr>
        <w:tabs>
          <w:tab w:val="left" w:pos="-720"/>
          <w:tab w:val="num" w:pos="426"/>
          <w:tab w:val="left" w:pos="709"/>
        </w:tabs>
        <w:spacing w:line="276" w:lineRule="auto"/>
        <w:jc w:val="both"/>
        <w:rPr>
          <w:rFonts w:ascii="Arial" w:hAnsi="Arial" w:cs="Arial"/>
          <w:b/>
          <w:spacing w:val="2"/>
          <w:sz w:val="10"/>
          <w:szCs w:val="10"/>
        </w:rPr>
      </w:pPr>
    </w:p>
    <w:p w14:paraId="288F6BD4" w14:textId="77777777" w:rsidR="00E40F7D" w:rsidRPr="002003B1" w:rsidRDefault="00E40F7D" w:rsidP="00E40F7D">
      <w:pPr>
        <w:numPr>
          <w:ilvl w:val="1"/>
          <w:numId w:val="24"/>
        </w:numPr>
        <w:tabs>
          <w:tab w:val="num" w:pos="426"/>
        </w:tabs>
        <w:spacing w:line="276" w:lineRule="auto"/>
        <w:jc w:val="both"/>
        <w:rPr>
          <w:rFonts w:ascii="Arial" w:hAnsi="Arial"/>
          <w:b/>
          <w:caps/>
          <w:spacing w:val="2"/>
        </w:rPr>
      </w:pPr>
      <w:r w:rsidRPr="002003B1">
        <w:rPr>
          <w:rFonts w:ascii="Arial" w:hAnsi="Arial"/>
          <w:b/>
          <w:caps/>
          <w:spacing w:val="2"/>
        </w:rPr>
        <w:t xml:space="preserve">Vodovodní přípojka </w:t>
      </w:r>
    </w:p>
    <w:p w14:paraId="17E80CAB" w14:textId="1125BA20" w:rsidR="00FC4717" w:rsidRDefault="00842ADA" w:rsidP="00FC4717">
      <w:pPr>
        <w:pStyle w:val="Zkladntext"/>
        <w:spacing w:line="276" w:lineRule="auto"/>
        <w:ind w:firstLine="360"/>
        <w:rPr>
          <w:spacing w:val="2"/>
          <w:sz w:val="18"/>
          <w:szCs w:val="18"/>
        </w:rPr>
      </w:pPr>
      <w:r>
        <w:rPr>
          <w:sz w:val="18"/>
          <w:szCs w:val="18"/>
        </w:rPr>
        <w:t>Není předmětem řešení této dokumentace. Pro navrhované stavební úpravy bude využito připojení na stávající vnitřní rozvody vodovodu v objektu.</w:t>
      </w:r>
    </w:p>
    <w:p w14:paraId="7A53FC4D" w14:textId="77777777" w:rsidR="00E40F7D" w:rsidRDefault="00E40F7D" w:rsidP="00E40F7D">
      <w:pPr>
        <w:pStyle w:val="Zkladntext"/>
        <w:spacing w:line="276" w:lineRule="auto"/>
        <w:ind w:firstLine="708"/>
        <w:rPr>
          <w:spacing w:val="2"/>
          <w:sz w:val="18"/>
          <w:szCs w:val="18"/>
        </w:rPr>
      </w:pPr>
    </w:p>
    <w:p w14:paraId="030307F1" w14:textId="77777777" w:rsidR="00E40F7D" w:rsidRDefault="00E40F7D" w:rsidP="00E40F7D">
      <w:pPr>
        <w:numPr>
          <w:ilvl w:val="1"/>
          <w:numId w:val="24"/>
        </w:numPr>
        <w:tabs>
          <w:tab w:val="num" w:pos="426"/>
        </w:tabs>
        <w:spacing w:line="276" w:lineRule="auto"/>
        <w:jc w:val="both"/>
        <w:rPr>
          <w:rFonts w:ascii="Arial" w:hAnsi="Arial"/>
          <w:b/>
          <w:caps/>
          <w:spacing w:val="2"/>
        </w:rPr>
      </w:pPr>
      <w:r w:rsidRPr="002003B1">
        <w:rPr>
          <w:rFonts w:ascii="Arial" w:hAnsi="Arial"/>
          <w:b/>
          <w:caps/>
          <w:spacing w:val="2"/>
        </w:rPr>
        <w:t>Spotřeba vody</w:t>
      </w:r>
    </w:p>
    <w:p w14:paraId="265466AB" w14:textId="77777777" w:rsidR="009D2EB3" w:rsidRDefault="009D2EB3" w:rsidP="009D2EB3">
      <w:pPr>
        <w:tabs>
          <w:tab w:val="num" w:pos="426"/>
        </w:tabs>
        <w:spacing w:line="276" w:lineRule="auto"/>
        <w:jc w:val="both"/>
        <w:rPr>
          <w:rFonts w:ascii="Arial" w:hAnsi="Arial"/>
          <w:b/>
          <w:caps/>
          <w:spacing w:val="2"/>
        </w:rPr>
      </w:pPr>
    </w:p>
    <w:tbl>
      <w:tblPr>
        <w:tblW w:w="0" w:type="auto"/>
        <w:tblInd w:w="534" w:type="dxa"/>
        <w:tblLook w:val="04A0" w:firstRow="1" w:lastRow="0" w:firstColumn="1" w:lastColumn="0" w:noHBand="0" w:noVBand="1"/>
      </w:tblPr>
      <w:tblGrid>
        <w:gridCol w:w="5811"/>
        <w:gridCol w:w="1701"/>
        <w:gridCol w:w="993"/>
      </w:tblGrid>
      <w:tr w:rsidR="009D2EB3" w:rsidRPr="00853DE8" w14:paraId="7442B43E" w14:textId="77777777" w:rsidTr="00A57096">
        <w:tc>
          <w:tcPr>
            <w:tcW w:w="5811" w:type="dxa"/>
          </w:tcPr>
          <w:p w14:paraId="0EF377DB" w14:textId="72A5525B" w:rsidR="009D2EB3" w:rsidRPr="00853DE8" w:rsidRDefault="005A14BA" w:rsidP="00A57096">
            <w:pPr>
              <w:tabs>
                <w:tab w:val="left" w:pos="-720"/>
              </w:tabs>
              <w:spacing w:line="276" w:lineRule="auto"/>
              <w:jc w:val="both"/>
              <w:rPr>
                <w:rFonts w:ascii="Arial" w:hAnsi="Arial"/>
                <w:sz w:val="18"/>
                <w:szCs w:val="18"/>
              </w:rPr>
            </w:pPr>
            <w:r>
              <w:rPr>
                <w:rFonts w:ascii="Arial" w:hAnsi="Arial"/>
                <w:sz w:val="18"/>
                <w:szCs w:val="18"/>
              </w:rPr>
              <w:t>Potřeba vody se proti původnímu stavu nemění.</w:t>
            </w:r>
            <w:r w:rsidR="00D05085">
              <w:rPr>
                <w:rFonts w:ascii="Arial" w:hAnsi="Arial"/>
                <w:sz w:val="18"/>
                <w:szCs w:val="18"/>
              </w:rPr>
              <w:t xml:space="preserve"> </w:t>
            </w:r>
            <w:r>
              <w:rPr>
                <w:rFonts w:ascii="Arial" w:hAnsi="Arial"/>
                <w:sz w:val="18"/>
                <w:szCs w:val="18"/>
              </w:rPr>
              <w:t xml:space="preserve"> </w:t>
            </w:r>
          </w:p>
        </w:tc>
        <w:tc>
          <w:tcPr>
            <w:tcW w:w="1701" w:type="dxa"/>
          </w:tcPr>
          <w:p w14:paraId="2D49CCD9" w14:textId="3377BB1F" w:rsidR="009D2EB3" w:rsidRPr="00853DE8" w:rsidRDefault="005A14BA" w:rsidP="00A57096">
            <w:pPr>
              <w:tabs>
                <w:tab w:val="num" w:pos="426"/>
              </w:tabs>
              <w:spacing w:line="276" w:lineRule="auto"/>
              <w:jc w:val="right"/>
              <w:rPr>
                <w:rFonts w:ascii="Arial" w:hAnsi="Arial"/>
                <w:sz w:val="18"/>
                <w:szCs w:val="18"/>
              </w:rPr>
            </w:pPr>
            <w:r>
              <w:rPr>
                <w:rFonts w:ascii="Arial" w:hAnsi="Arial"/>
                <w:sz w:val="18"/>
                <w:szCs w:val="18"/>
              </w:rPr>
              <w:t xml:space="preserve"> </w:t>
            </w:r>
          </w:p>
        </w:tc>
        <w:tc>
          <w:tcPr>
            <w:tcW w:w="993" w:type="dxa"/>
          </w:tcPr>
          <w:p w14:paraId="034474D5" w14:textId="77777777" w:rsidR="009D2EB3" w:rsidRPr="00853DE8" w:rsidRDefault="009D2EB3" w:rsidP="00A57096">
            <w:pPr>
              <w:tabs>
                <w:tab w:val="num" w:pos="426"/>
              </w:tabs>
              <w:spacing w:line="276" w:lineRule="auto"/>
              <w:jc w:val="both"/>
              <w:rPr>
                <w:rFonts w:ascii="Arial" w:hAnsi="Arial"/>
                <w:sz w:val="18"/>
                <w:szCs w:val="18"/>
              </w:rPr>
            </w:pPr>
          </w:p>
        </w:tc>
      </w:tr>
      <w:tr w:rsidR="009D2EB3" w:rsidRPr="00853DE8" w14:paraId="6A086FF8" w14:textId="77777777" w:rsidTr="00A57096">
        <w:tc>
          <w:tcPr>
            <w:tcW w:w="5811" w:type="dxa"/>
          </w:tcPr>
          <w:p w14:paraId="3E099674" w14:textId="4AB0D2B0" w:rsidR="009D2EB3" w:rsidRPr="00853DE8" w:rsidRDefault="009D2EB3" w:rsidP="00A57096">
            <w:pPr>
              <w:tabs>
                <w:tab w:val="left" w:pos="-720"/>
              </w:tabs>
              <w:spacing w:line="276" w:lineRule="auto"/>
              <w:jc w:val="both"/>
              <w:rPr>
                <w:rFonts w:ascii="Arial" w:hAnsi="Arial"/>
                <w:sz w:val="18"/>
                <w:szCs w:val="18"/>
              </w:rPr>
            </w:pPr>
          </w:p>
        </w:tc>
        <w:tc>
          <w:tcPr>
            <w:tcW w:w="1701" w:type="dxa"/>
          </w:tcPr>
          <w:p w14:paraId="10DDA826" w14:textId="00B213DE" w:rsidR="009D2EB3" w:rsidRPr="00853DE8" w:rsidRDefault="009D2EB3" w:rsidP="00A57096">
            <w:pPr>
              <w:tabs>
                <w:tab w:val="num" w:pos="426"/>
              </w:tabs>
              <w:spacing w:line="276" w:lineRule="auto"/>
              <w:jc w:val="right"/>
              <w:rPr>
                <w:rFonts w:ascii="Arial" w:hAnsi="Arial"/>
                <w:sz w:val="18"/>
                <w:szCs w:val="18"/>
              </w:rPr>
            </w:pPr>
          </w:p>
        </w:tc>
        <w:tc>
          <w:tcPr>
            <w:tcW w:w="993" w:type="dxa"/>
          </w:tcPr>
          <w:p w14:paraId="228882A3" w14:textId="07271089" w:rsidR="009D2EB3" w:rsidRPr="00853DE8" w:rsidRDefault="009D2EB3" w:rsidP="00A57096">
            <w:pPr>
              <w:tabs>
                <w:tab w:val="left" w:pos="-720"/>
              </w:tabs>
              <w:spacing w:line="276" w:lineRule="auto"/>
              <w:jc w:val="both"/>
              <w:rPr>
                <w:rFonts w:ascii="Arial" w:hAnsi="Arial"/>
                <w:sz w:val="18"/>
                <w:szCs w:val="18"/>
              </w:rPr>
            </w:pPr>
          </w:p>
        </w:tc>
      </w:tr>
    </w:tbl>
    <w:p w14:paraId="67CAF038" w14:textId="3F933BF8" w:rsidR="00E40F7D" w:rsidRDefault="00E40F7D" w:rsidP="00E40F7D">
      <w:pPr>
        <w:tabs>
          <w:tab w:val="num" w:pos="426"/>
        </w:tabs>
        <w:spacing w:line="276" w:lineRule="auto"/>
        <w:jc w:val="both"/>
        <w:rPr>
          <w:rFonts w:ascii="Arial" w:hAnsi="Arial"/>
          <w:b/>
          <w:caps/>
          <w:spacing w:val="2"/>
        </w:rPr>
      </w:pPr>
    </w:p>
    <w:p w14:paraId="6F6E81D0" w14:textId="77777777" w:rsidR="00E40F7D" w:rsidRPr="002003B1" w:rsidRDefault="00E40F7D" w:rsidP="00E40F7D">
      <w:pPr>
        <w:numPr>
          <w:ilvl w:val="1"/>
          <w:numId w:val="24"/>
        </w:numPr>
        <w:tabs>
          <w:tab w:val="num" w:pos="426"/>
        </w:tabs>
        <w:spacing w:line="276" w:lineRule="auto"/>
        <w:jc w:val="both"/>
        <w:rPr>
          <w:rFonts w:ascii="Arial" w:hAnsi="Arial"/>
          <w:b/>
          <w:caps/>
          <w:spacing w:val="2"/>
        </w:rPr>
      </w:pPr>
      <w:r w:rsidRPr="002003B1">
        <w:rPr>
          <w:rFonts w:ascii="Arial" w:hAnsi="Arial"/>
          <w:b/>
          <w:caps/>
          <w:spacing w:val="2"/>
        </w:rPr>
        <w:t>Výpočet dimenze potrubí</w:t>
      </w:r>
    </w:p>
    <w:p w14:paraId="0020522E" w14:textId="7B103278" w:rsidR="00E40F7D" w:rsidRDefault="00900566" w:rsidP="00E40F7D">
      <w:pPr>
        <w:pStyle w:val="Zkladntext"/>
        <w:spacing w:line="276" w:lineRule="auto"/>
        <w:ind w:firstLine="708"/>
        <w:rPr>
          <w:spacing w:val="2"/>
          <w:sz w:val="18"/>
          <w:szCs w:val="18"/>
        </w:rPr>
      </w:pPr>
      <w:r>
        <w:rPr>
          <w:spacing w:val="2"/>
          <w:sz w:val="18"/>
          <w:szCs w:val="18"/>
        </w:rPr>
        <w:t>Neprovádí se .</w:t>
      </w:r>
    </w:p>
    <w:p w14:paraId="72FD70DF" w14:textId="77777777" w:rsidR="00E40F7D" w:rsidRPr="001A12C6" w:rsidRDefault="00E40F7D" w:rsidP="00E40F7D">
      <w:pPr>
        <w:pStyle w:val="Zkladntext"/>
        <w:spacing w:line="276" w:lineRule="auto"/>
        <w:ind w:firstLine="708"/>
        <w:rPr>
          <w:spacing w:val="2"/>
          <w:sz w:val="18"/>
          <w:szCs w:val="18"/>
        </w:rPr>
      </w:pPr>
    </w:p>
    <w:p w14:paraId="7FE003C2" w14:textId="77777777" w:rsidR="00E40F7D" w:rsidRPr="001A12C6" w:rsidRDefault="00E40F7D" w:rsidP="00E40F7D">
      <w:pPr>
        <w:numPr>
          <w:ilvl w:val="1"/>
          <w:numId w:val="24"/>
        </w:numPr>
        <w:tabs>
          <w:tab w:val="num" w:pos="426"/>
        </w:tabs>
        <w:spacing w:line="276" w:lineRule="auto"/>
        <w:jc w:val="both"/>
        <w:rPr>
          <w:rFonts w:ascii="Arial" w:hAnsi="Arial"/>
          <w:b/>
          <w:caps/>
          <w:spacing w:val="2"/>
        </w:rPr>
      </w:pPr>
      <w:r w:rsidRPr="001A12C6">
        <w:rPr>
          <w:rFonts w:ascii="Arial" w:hAnsi="Arial"/>
          <w:b/>
          <w:caps/>
          <w:spacing w:val="2"/>
        </w:rPr>
        <w:t>Vnitřní vodovod</w:t>
      </w:r>
    </w:p>
    <w:p w14:paraId="4FFD3584" w14:textId="59D95BEF" w:rsidR="00E40F7D" w:rsidRDefault="00BD6AFB" w:rsidP="00BD6AFB">
      <w:pPr>
        <w:pStyle w:val="Zkladntext"/>
        <w:spacing w:line="276" w:lineRule="auto"/>
        <w:ind w:left="360"/>
        <w:rPr>
          <w:spacing w:val="2"/>
          <w:sz w:val="18"/>
          <w:szCs w:val="18"/>
        </w:rPr>
      </w:pPr>
      <w:r>
        <w:rPr>
          <w:spacing w:val="2"/>
          <w:sz w:val="18"/>
          <w:szCs w:val="18"/>
        </w:rPr>
        <w:t xml:space="preserve">     </w:t>
      </w:r>
      <w:r>
        <w:rPr>
          <w:spacing w:val="2"/>
          <w:sz w:val="18"/>
          <w:szCs w:val="18"/>
        </w:rPr>
        <w:tab/>
        <w:t xml:space="preserve">Pro potřeby </w:t>
      </w:r>
      <w:r w:rsidR="00C91B85">
        <w:rPr>
          <w:spacing w:val="2"/>
          <w:sz w:val="18"/>
          <w:szCs w:val="18"/>
        </w:rPr>
        <w:t>provedení plánovaných stavebních úprav 1</w:t>
      </w:r>
      <w:r w:rsidR="00900566">
        <w:rPr>
          <w:spacing w:val="2"/>
          <w:sz w:val="18"/>
          <w:szCs w:val="18"/>
        </w:rPr>
        <w:t>a 2</w:t>
      </w:r>
      <w:r w:rsidR="00C91B85">
        <w:rPr>
          <w:spacing w:val="2"/>
          <w:sz w:val="18"/>
          <w:szCs w:val="18"/>
        </w:rPr>
        <w:t>.</w:t>
      </w:r>
      <w:r w:rsidR="00900566">
        <w:rPr>
          <w:spacing w:val="2"/>
          <w:sz w:val="18"/>
          <w:szCs w:val="18"/>
        </w:rPr>
        <w:t>p</w:t>
      </w:r>
      <w:r w:rsidR="00C91B85">
        <w:rPr>
          <w:spacing w:val="2"/>
          <w:sz w:val="18"/>
          <w:szCs w:val="18"/>
        </w:rPr>
        <w:t>.p. objektu, bude provedena nová část vnitřního vodovodu</w:t>
      </w:r>
      <w:r w:rsidR="00D91E58">
        <w:rPr>
          <w:spacing w:val="2"/>
          <w:sz w:val="18"/>
          <w:szCs w:val="18"/>
        </w:rPr>
        <w:t xml:space="preserve">  a to studené pitné vody, teplé vody, cirkulace teplé vody </w:t>
      </w:r>
      <w:r w:rsidR="00900566">
        <w:rPr>
          <w:spacing w:val="2"/>
          <w:sz w:val="18"/>
          <w:szCs w:val="18"/>
        </w:rPr>
        <w:t>.</w:t>
      </w:r>
      <w:r w:rsidR="00D91E58">
        <w:rPr>
          <w:spacing w:val="2"/>
          <w:sz w:val="18"/>
          <w:szCs w:val="18"/>
        </w:rPr>
        <w:t xml:space="preserve"> Všechny uvedené druhy vodovodů budou napojeny na stávající rozvody. </w:t>
      </w:r>
    </w:p>
    <w:p w14:paraId="2F186D9B" w14:textId="140DE58A" w:rsidR="00323178" w:rsidRDefault="00323178" w:rsidP="00BD6AFB">
      <w:pPr>
        <w:pStyle w:val="Zkladntext"/>
        <w:spacing w:line="276" w:lineRule="auto"/>
        <w:ind w:left="360"/>
        <w:rPr>
          <w:spacing w:val="2"/>
          <w:sz w:val="18"/>
          <w:szCs w:val="18"/>
        </w:rPr>
      </w:pPr>
      <w:r>
        <w:rPr>
          <w:spacing w:val="2"/>
          <w:sz w:val="18"/>
          <w:szCs w:val="18"/>
        </w:rPr>
        <w:tab/>
      </w:r>
      <w:r w:rsidR="00A91160">
        <w:rPr>
          <w:spacing w:val="2"/>
          <w:sz w:val="18"/>
          <w:szCs w:val="18"/>
        </w:rPr>
        <w:t xml:space="preserve">Nové rozvody studené vody , teplé vody a cirkulace budou provedeny z potrubí </w:t>
      </w:r>
      <w:proofErr w:type="spellStart"/>
      <w:r w:rsidR="00A91160">
        <w:rPr>
          <w:spacing w:val="2"/>
          <w:sz w:val="18"/>
          <w:szCs w:val="18"/>
        </w:rPr>
        <w:t>PexAlPexDuo</w:t>
      </w:r>
      <w:proofErr w:type="spellEnd"/>
      <w:r w:rsidR="00A91160">
        <w:rPr>
          <w:spacing w:val="2"/>
          <w:sz w:val="18"/>
          <w:szCs w:val="18"/>
        </w:rPr>
        <w:t xml:space="preserve"> s lisovanými spoji </w:t>
      </w:r>
      <w:r w:rsidR="00900566">
        <w:rPr>
          <w:spacing w:val="2"/>
          <w:sz w:val="18"/>
          <w:szCs w:val="18"/>
        </w:rPr>
        <w:t>.</w:t>
      </w:r>
      <w:r w:rsidR="00A91160">
        <w:rPr>
          <w:spacing w:val="2"/>
          <w:sz w:val="18"/>
          <w:szCs w:val="18"/>
        </w:rPr>
        <w:t xml:space="preserve"> Nové rozvody vody budou opatřeny tepelnou izolací typ </w:t>
      </w:r>
      <w:proofErr w:type="spellStart"/>
      <w:r w:rsidR="00A91160">
        <w:rPr>
          <w:spacing w:val="2"/>
          <w:sz w:val="18"/>
          <w:szCs w:val="18"/>
        </w:rPr>
        <w:t>Mirelon</w:t>
      </w:r>
      <w:proofErr w:type="spellEnd"/>
      <w:r w:rsidR="00A91160">
        <w:rPr>
          <w:spacing w:val="2"/>
          <w:sz w:val="18"/>
          <w:szCs w:val="18"/>
        </w:rPr>
        <w:t xml:space="preserve">. </w:t>
      </w:r>
      <w:r w:rsidR="00900566">
        <w:rPr>
          <w:spacing w:val="2"/>
          <w:sz w:val="18"/>
          <w:szCs w:val="18"/>
        </w:rPr>
        <w:t xml:space="preserve"> Nově navržené trasy</w:t>
      </w:r>
      <w:r w:rsidR="006D28D6">
        <w:rPr>
          <w:spacing w:val="2"/>
          <w:sz w:val="18"/>
          <w:szCs w:val="18"/>
        </w:rPr>
        <w:t xml:space="preserve"> </w:t>
      </w:r>
      <w:proofErr w:type="spellStart"/>
      <w:r w:rsidR="006D28D6">
        <w:rPr>
          <w:spacing w:val="2"/>
          <w:sz w:val="18"/>
          <w:szCs w:val="18"/>
        </w:rPr>
        <w:t>trasy</w:t>
      </w:r>
      <w:proofErr w:type="spellEnd"/>
      <w:r w:rsidR="006D28D6">
        <w:rPr>
          <w:spacing w:val="2"/>
          <w:sz w:val="18"/>
          <w:szCs w:val="18"/>
        </w:rPr>
        <w:t xml:space="preserve"> p</w:t>
      </w:r>
      <w:r w:rsidR="00A91160">
        <w:rPr>
          <w:spacing w:val="2"/>
          <w:sz w:val="18"/>
          <w:szCs w:val="18"/>
        </w:rPr>
        <w:t>otrubí bud</w:t>
      </w:r>
      <w:r w:rsidR="006D28D6">
        <w:rPr>
          <w:spacing w:val="2"/>
          <w:sz w:val="18"/>
          <w:szCs w:val="18"/>
        </w:rPr>
        <w:t>ou</w:t>
      </w:r>
      <w:r w:rsidR="00A91160">
        <w:rPr>
          <w:spacing w:val="2"/>
          <w:sz w:val="18"/>
          <w:szCs w:val="18"/>
        </w:rPr>
        <w:t xml:space="preserve"> veden</w:t>
      </w:r>
      <w:r w:rsidR="006D28D6">
        <w:rPr>
          <w:spacing w:val="2"/>
          <w:sz w:val="18"/>
          <w:szCs w:val="18"/>
        </w:rPr>
        <w:t>y</w:t>
      </w:r>
      <w:r w:rsidR="00A91160">
        <w:rPr>
          <w:spacing w:val="2"/>
          <w:sz w:val="18"/>
          <w:szCs w:val="18"/>
        </w:rPr>
        <w:t xml:space="preserve"> </w:t>
      </w:r>
      <w:r w:rsidR="00900566">
        <w:rPr>
          <w:spacing w:val="2"/>
          <w:sz w:val="18"/>
          <w:szCs w:val="18"/>
        </w:rPr>
        <w:t>drážkami ve zdivu a podlahami.</w:t>
      </w:r>
    </w:p>
    <w:p w14:paraId="75DD10B2" w14:textId="742B96F4" w:rsidR="006D28D6" w:rsidRDefault="006D28D6" w:rsidP="00BD6AFB">
      <w:pPr>
        <w:pStyle w:val="Zkladntext"/>
        <w:spacing w:line="276" w:lineRule="auto"/>
        <w:ind w:left="360"/>
        <w:rPr>
          <w:spacing w:val="2"/>
          <w:sz w:val="18"/>
          <w:szCs w:val="18"/>
        </w:rPr>
      </w:pPr>
      <w:r>
        <w:rPr>
          <w:spacing w:val="2"/>
          <w:sz w:val="18"/>
          <w:szCs w:val="18"/>
        </w:rPr>
        <w:tab/>
      </w:r>
      <w:r w:rsidR="00A82ED0">
        <w:rPr>
          <w:spacing w:val="2"/>
          <w:sz w:val="18"/>
          <w:szCs w:val="18"/>
        </w:rPr>
        <w:t xml:space="preserve"> </w:t>
      </w:r>
    </w:p>
    <w:p w14:paraId="423B8C19" w14:textId="474AF4D8" w:rsidR="00A82ED0" w:rsidRDefault="00A82ED0" w:rsidP="00BD6AFB">
      <w:pPr>
        <w:pStyle w:val="Zkladntext"/>
        <w:spacing w:line="276" w:lineRule="auto"/>
        <w:ind w:left="360"/>
        <w:rPr>
          <w:spacing w:val="2"/>
          <w:sz w:val="18"/>
          <w:szCs w:val="18"/>
        </w:rPr>
      </w:pPr>
      <w:r>
        <w:rPr>
          <w:spacing w:val="2"/>
          <w:sz w:val="18"/>
          <w:szCs w:val="18"/>
        </w:rPr>
        <w:tab/>
      </w:r>
    </w:p>
    <w:p w14:paraId="6E55D5CE" w14:textId="5FB6A36F" w:rsidR="00031BDB" w:rsidRDefault="00031BDB" w:rsidP="00BD6AFB">
      <w:pPr>
        <w:pStyle w:val="Zkladntext"/>
        <w:spacing w:line="276" w:lineRule="auto"/>
        <w:ind w:left="360"/>
        <w:rPr>
          <w:spacing w:val="2"/>
          <w:sz w:val="18"/>
          <w:szCs w:val="18"/>
        </w:rPr>
      </w:pPr>
      <w:r>
        <w:rPr>
          <w:spacing w:val="2"/>
          <w:sz w:val="18"/>
          <w:szCs w:val="18"/>
        </w:rPr>
        <w:tab/>
        <w:t>V rámci provádění plánovaných stavebních úprav bude provedena</w:t>
      </w:r>
      <w:r w:rsidR="00900566">
        <w:rPr>
          <w:spacing w:val="2"/>
          <w:sz w:val="18"/>
          <w:szCs w:val="18"/>
        </w:rPr>
        <w:t xml:space="preserve"> potřebná</w:t>
      </w:r>
      <w:r>
        <w:rPr>
          <w:spacing w:val="2"/>
          <w:sz w:val="18"/>
          <w:szCs w:val="18"/>
        </w:rPr>
        <w:t xml:space="preserve"> demontáž </w:t>
      </w:r>
      <w:r w:rsidR="00900566">
        <w:rPr>
          <w:spacing w:val="2"/>
          <w:sz w:val="18"/>
          <w:szCs w:val="18"/>
        </w:rPr>
        <w:t xml:space="preserve">části </w:t>
      </w:r>
      <w:r>
        <w:rPr>
          <w:spacing w:val="2"/>
          <w:sz w:val="18"/>
          <w:szCs w:val="18"/>
        </w:rPr>
        <w:t xml:space="preserve">stávajících rozvodů vody </w:t>
      </w:r>
      <w:r w:rsidR="00900566">
        <w:rPr>
          <w:spacing w:val="2"/>
          <w:sz w:val="18"/>
          <w:szCs w:val="18"/>
        </w:rPr>
        <w:t>.</w:t>
      </w:r>
    </w:p>
    <w:p w14:paraId="7CA8B58F" w14:textId="1E8FB200" w:rsidR="00F2462E" w:rsidRDefault="00F2462E" w:rsidP="00BD6AFB">
      <w:pPr>
        <w:pStyle w:val="Zkladntext"/>
        <w:spacing w:line="276" w:lineRule="auto"/>
        <w:ind w:left="360"/>
        <w:rPr>
          <w:spacing w:val="2"/>
          <w:sz w:val="18"/>
          <w:szCs w:val="18"/>
        </w:rPr>
      </w:pPr>
      <w:r>
        <w:rPr>
          <w:spacing w:val="2"/>
          <w:sz w:val="18"/>
          <w:szCs w:val="18"/>
        </w:rPr>
        <w:tab/>
        <w:t>Pozice a dimenze jednotlivých připojení jsou popsány ve výkresových přílohách č.2 a 3.</w:t>
      </w:r>
    </w:p>
    <w:p w14:paraId="3FFAF586" w14:textId="77777777" w:rsidR="00E40F7D" w:rsidRDefault="00E40F7D" w:rsidP="00E40F7D">
      <w:pPr>
        <w:pStyle w:val="Zkladntext"/>
        <w:spacing w:line="276" w:lineRule="auto"/>
        <w:ind w:firstLine="708"/>
        <w:rPr>
          <w:spacing w:val="2"/>
          <w:sz w:val="18"/>
          <w:szCs w:val="18"/>
        </w:rPr>
      </w:pPr>
    </w:p>
    <w:p w14:paraId="41199442" w14:textId="77777777" w:rsidR="00E40F7D" w:rsidRPr="001A12C6" w:rsidRDefault="00E40F7D" w:rsidP="00E40F7D">
      <w:pPr>
        <w:tabs>
          <w:tab w:val="left" w:pos="-720"/>
        </w:tabs>
        <w:spacing w:line="276" w:lineRule="auto"/>
        <w:jc w:val="both"/>
        <w:rPr>
          <w:spacing w:val="2"/>
          <w:sz w:val="18"/>
          <w:szCs w:val="18"/>
        </w:rPr>
      </w:pPr>
    </w:p>
    <w:p w14:paraId="0D5975AE" w14:textId="77777777" w:rsidR="00E40F7D" w:rsidRPr="001A12C6" w:rsidRDefault="00E40F7D" w:rsidP="00E40F7D">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KANALIZACE</w:t>
      </w:r>
    </w:p>
    <w:p w14:paraId="3C04558D" w14:textId="77777777" w:rsidR="00E40F7D" w:rsidRPr="001A12C6" w:rsidRDefault="00E40F7D" w:rsidP="00E40F7D">
      <w:pPr>
        <w:spacing w:line="276" w:lineRule="auto"/>
        <w:rPr>
          <w:spacing w:val="2"/>
        </w:rPr>
      </w:pPr>
    </w:p>
    <w:p w14:paraId="0D52C4B0" w14:textId="77777777" w:rsidR="00E40F7D" w:rsidRPr="001A12C6" w:rsidRDefault="00E40F7D" w:rsidP="00E40F7D">
      <w:pPr>
        <w:numPr>
          <w:ilvl w:val="1"/>
          <w:numId w:val="26"/>
        </w:numPr>
        <w:tabs>
          <w:tab w:val="num" w:pos="426"/>
        </w:tabs>
        <w:spacing w:line="276" w:lineRule="auto"/>
        <w:jc w:val="both"/>
        <w:rPr>
          <w:rFonts w:ascii="Arial" w:hAnsi="Arial"/>
          <w:b/>
          <w:caps/>
          <w:spacing w:val="2"/>
        </w:rPr>
      </w:pPr>
      <w:r w:rsidRPr="001A12C6">
        <w:rPr>
          <w:rFonts w:ascii="Arial" w:hAnsi="Arial"/>
          <w:b/>
          <w:caps/>
          <w:spacing w:val="2"/>
        </w:rPr>
        <w:t>splašková Kanalizace</w:t>
      </w:r>
    </w:p>
    <w:p w14:paraId="0966D879" w14:textId="7B0DE928" w:rsidR="00F2462E" w:rsidRDefault="00F2462E" w:rsidP="00F2462E">
      <w:pPr>
        <w:tabs>
          <w:tab w:val="left" w:pos="-720"/>
          <w:tab w:val="left" w:pos="567"/>
        </w:tabs>
        <w:spacing w:line="276" w:lineRule="auto"/>
        <w:jc w:val="both"/>
        <w:rPr>
          <w:rFonts w:ascii="Arial" w:hAnsi="Arial" w:cs="Arial"/>
          <w:b/>
          <w:spacing w:val="2"/>
        </w:rPr>
      </w:pPr>
    </w:p>
    <w:p w14:paraId="127A178D" w14:textId="3AA28F79" w:rsidR="00E40F7D" w:rsidRDefault="00E40F7D" w:rsidP="00F2462E">
      <w:pPr>
        <w:tabs>
          <w:tab w:val="left" w:pos="-720"/>
          <w:tab w:val="left" w:pos="567"/>
        </w:tabs>
        <w:spacing w:line="276" w:lineRule="auto"/>
        <w:jc w:val="both"/>
        <w:rPr>
          <w:rFonts w:ascii="Arial" w:hAnsi="Arial" w:cs="Arial"/>
          <w:b/>
          <w:spacing w:val="2"/>
        </w:rPr>
      </w:pPr>
      <w:r w:rsidRPr="001A12C6">
        <w:rPr>
          <w:rFonts w:ascii="Arial" w:hAnsi="Arial" w:cs="Arial"/>
          <w:b/>
          <w:spacing w:val="2"/>
        </w:rPr>
        <w:t>Venkovní kanalizace</w:t>
      </w:r>
    </w:p>
    <w:p w14:paraId="3B3115DE" w14:textId="798E0EAA" w:rsidR="00031BDB" w:rsidRPr="00031BDB" w:rsidRDefault="00031BDB" w:rsidP="00031BDB">
      <w:pPr>
        <w:tabs>
          <w:tab w:val="left" w:pos="-720"/>
          <w:tab w:val="left" w:pos="567"/>
        </w:tabs>
        <w:spacing w:line="276" w:lineRule="auto"/>
        <w:ind w:left="375"/>
        <w:jc w:val="both"/>
        <w:rPr>
          <w:rFonts w:ascii="Arial" w:hAnsi="Arial" w:cs="Arial"/>
          <w:spacing w:val="2"/>
        </w:rPr>
      </w:pPr>
      <w:r>
        <w:rPr>
          <w:rFonts w:ascii="Arial" w:hAnsi="Arial" w:cs="Arial"/>
          <w:b/>
          <w:spacing w:val="2"/>
        </w:rPr>
        <w:tab/>
      </w:r>
      <w:r>
        <w:rPr>
          <w:rFonts w:ascii="Arial" w:hAnsi="Arial" w:cs="Arial"/>
          <w:spacing w:val="2"/>
        </w:rPr>
        <w:t>Není v rámci této projektové dokumentace řešena.</w:t>
      </w:r>
    </w:p>
    <w:p w14:paraId="306FACB6" w14:textId="77777777" w:rsidR="00031BDB" w:rsidRDefault="00E40F7D" w:rsidP="00031BDB">
      <w:pPr>
        <w:tabs>
          <w:tab w:val="left" w:pos="-720"/>
        </w:tabs>
        <w:spacing w:line="276" w:lineRule="auto"/>
        <w:jc w:val="both"/>
        <w:rPr>
          <w:rFonts w:ascii="Arial" w:hAnsi="Arial" w:cs="Arial"/>
          <w:b/>
          <w:spacing w:val="2"/>
        </w:rPr>
      </w:pPr>
      <w:r w:rsidRPr="009A0838">
        <w:rPr>
          <w:rFonts w:ascii="Arial" w:hAnsi="Arial" w:cs="Arial"/>
          <w:spacing w:val="4"/>
          <w:sz w:val="18"/>
          <w:szCs w:val="18"/>
        </w:rPr>
        <w:tab/>
      </w:r>
      <w:r w:rsidR="00031BDB">
        <w:rPr>
          <w:rFonts w:ascii="Arial" w:hAnsi="Arial" w:cs="Arial"/>
          <w:b/>
          <w:spacing w:val="2"/>
        </w:rPr>
        <w:t xml:space="preserve"> </w:t>
      </w:r>
    </w:p>
    <w:p w14:paraId="51F351AB" w14:textId="4FC4153D" w:rsidR="00E40F7D" w:rsidRPr="001A12C6" w:rsidRDefault="00E40F7D" w:rsidP="00031BDB">
      <w:pPr>
        <w:tabs>
          <w:tab w:val="left" w:pos="-720"/>
        </w:tabs>
        <w:spacing w:line="276" w:lineRule="auto"/>
        <w:jc w:val="both"/>
        <w:rPr>
          <w:rFonts w:ascii="Arial" w:hAnsi="Arial" w:cs="Arial"/>
          <w:b/>
          <w:spacing w:val="2"/>
        </w:rPr>
      </w:pPr>
      <w:r w:rsidRPr="001A12C6">
        <w:rPr>
          <w:rFonts w:ascii="Arial" w:hAnsi="Arial" w:cs="Arial"/>
          <w:b/>
          <w:spacing w:val="2"/>
        </w:rPr>
        <w:t>Vnitřní splašková kanalizace</w:t>
      </w:r>
    </w:p>
    <w:p w14:paraId="7E90EF59" w14:textId="04770A65" w:rsidR="00E40F7D" w:rsidRDefault="00E40F7D" w:rsidP="00E40F7D">
      <w:pPr>
        <w:pStyle w:val="Zkladntext"/>
        <w:spacing w:line="276" w:lineRule="auto"/>
        <w:ind w:firstLine="708"/>
        <w:rPr>
          <w:spacing w:val="2"/>
          <w:sz w:val="18"/>
          <w:szCs w:val="18"/>
        </w:rPr>
      </w:pPr>
      <w:r w:rsidRPr="001A12C6">
        <w:rPr>
          <w:spacing w:val="2"/>
          <w:sz w:val="18"/>
          <w:szCs w:val="18"/>
        </w:rPr>
        <w:t xml:space="preserve">Nově </w:t>
      </w:r>
      <w:r w:rsidR="00900566">
        <w:rPr>
          <w:spacing w:val="2"/>
          <w:sz w:val="18"/>
          <w:szCs w:val="18"/>
        </w:rPr>
        <w:t>připojované</w:t>
      </w:r>
      <w:r w:rsidRPr="001A12C6">
        <w:rPr>
          <w:spacing w:val="2"/>
          <w:sz w:val="18"/>
          <w:szCs w:val="18"/>
        </w:rPr>
        <w:t xml:space="preserve"> zařizovací předměty – </w:t>
      </w:r>
      <w:r w:rsidR="00900566">
        <w:rPr>
          <w:spacing w:val="2"/>
          <w:sz w:val="18"/>
          <w:szCs w:val="18"/>
        </w:rPr>
        <w:t xml:space="preserve">zařízení kuchyně </w:t>
      </w:r>
      <w:r w:rsidR="00031BDB">
        <w:rPr>
          <w:spacing w:val="2"/>
          <w:sz w:val="18"/>
          <w:szCs w:val="18"/>
        </w:rPr>
        <w:t>,</w:t>
      </w:r>
      <w:r w:rsidRPr="001A12C6">
        <w:rPr>
          <w:spacing w:val="2"/>
          <w:sz w:val="18"/>
          <w:szCs w:val="18"/>
        </w:rPr>
        <w:t xml:space="preserve"> budou napojeny na </w:t>
      </w:r>
      <w:r w:rsidR="00F2462E">
        <w:rPr>
          <w:spacing w:val="2"/>
          <w:sz w:val="18"/>
          <w:szCs w:val="18"/>
        </w:rPr>
        <w:t xml:space="preserve">stávající </w:t>
      </w:r>
      <w:r w:rsidRPr="001A12C6">
        <w:rPr>
          <w:spacing w:val="2"/>
          <w:sz w:val="18"/>
          <w:szCs w:val="18"/>
        </w:rPr>
        <w:t xml:space="preserve">rozvod kanalizace. Svodné potrubí“ </w:t>
      </w:r>
      <w:r w:rsidRPr="001A12C6">
        <w:rPr>
          <w:spacing w:val="2"/>
          <w:sz w:val="18"/>
          <w:szCs w:val="18"/>
        </w:rPr>
        <w:sym w:font="Symbol" w:char="F0C6"/>
      </w:r>
      <w:r>
        <w:rPr>
          <w:spacing w:val="2"/>
          <w:sz w:val="18"/>
          <w:szCs w:val="18"/>
        </w:rPr>
        <w:t xml:space="preserve"> </w:t>
      </w:r>
      <w:r w:rsidR="00F2462E">
        <w:rPr>
          <w:spacing w:val="2"/>
          <w:sz w:val="18"/>
          <w:szCs w:val="18"/>
        </w:rPr>
        <w:t>5</w:t>
      </w:r>
      <w:r>
        <w:rPr>
          <w:spacing w:val="2"/>
          <w:sz w:val="18"/>
          <w:szCs w:val="18"/>
        </w:rPr>
        <w:t xml:space="preserve">0 - </w:t>
      </w:r>
      <w:r w:rsidR="00F2462E">
        <w:rPr>
          <w:spacing w:val="2"/>
          <w:sz w:val="18"/>
          <w:szCs w:val="18"/>
        </w:rPr>
        <w:t>75</w:t>
      </w:r>
      <w:r w:rsidRPr="001A12C6">
        <w:rPr>
          <w:spacing w:val="2"/>
          <w:sz w:val="18"/>
          <w:szCs w:val="18"/>
        </w:rPr>
        <w:t xml:space="preserve">  bude vedeno </w:t>
      </w:r>
      <w:r w:rsidR="00031BDB">
        <w:rPr>
          <w:spacing w:val="2"/>
          <w:sz w:val="18"/>
          <w:szCs w:val="18"/>
        </w:rPr>
        <w:t xml:space="preserve"> připojovacím potrubím </w:t>
      </w:r>
      <w:r w:rsidRPr="001A12C6">
        <w:rPr>
          <w:spacing w:val="2"/>
          <w:sz w:val="18"/>
          <w:szCs w:val="18"/>
        </w:rPr>
        <w:t xml:space="preserve"> ve </w:t>
      </w:r>
      <w:r w:rsidR="00031BDB">
        <w:rPr>
          <w:spacing w:val="2"/>
          <w:sz w:val="18"/>
          <w:szCs w:val="18"/>
        </w:rPr>
        <w:t>stěnách</w:t>
      </w:r>
      <w:r w:rsidR="00F2462E">
        <w:rPr>
          <w:spacing w:val="2"/>
          <w:sz w:val="18"/>
          <w:szCs w:val="18"/>
        </w:rPr>
        <w:t>, nebo podlahách</w:t>
      </w:r>
      <w:r w:rsidR="00031BDB">
        <w:rPr>
          <w:spacing w:val="2"/>
          <w:sz w:val="18"/>
          <w:szCs w:val="18"/>
        </w:rPr>
        <w:t xml:space="preserve">  </w:t>
      </w:r>
      <w:r>
        <w:rPr>
          <w:spacing w:val="2"/>
          <w:sz w:val="18"/>
          <w:szCs w:val="18"/>
        </w:rPr>
        <w:t xml:space="preserve"> </w:t>
      </w:r>
      <w:r w:rsidR="00031BDB">
        <w:rPr>
          <w:spacing w:val="2"/>
          <w:sz w:val="18"/>
          <w:szCs w:val="18"/>
        </w:rPr>
        <w:t>k</w:t>
      </w:r>
      <w:r w:rsidR="00F2462E">
        <w:rPr>
          <w:spacing w:val="2"/>
          <w:sz w:val="18"/>
          <w:szCs w:val="18"/>
        </w:rPr>
        <w:t>e stávajícím</w:t>
      </w:r>
      <w:r w:rsidR="00031BDB">
        <w:rPr>
          <w:spacing w:val="2"/>
          <w:sz w:val="18"/>
          <w:szCs w:val="18"/>
        </w:rPr>
        <w:t> </w:t>
      </w:r>
      <w:r w:rsidR="00F2462E">
        <w:rPr>
          <w:spacing w:val="2"/>
          <w:sz w:val="18"/>
          <w:szCs w:val="18"/>
        </w:rPr>
        <w:t xml:space="preserve"> </w:t>
      </w:r>
      <w:r w:rsidR="00031BDB">
        <w:rPr>
          <w:spacing w:val="2"/>
          <w:sz w:val="18"/>
          <w:szCs w:val="18"/>
        </w:rPr>
        <w:t xml:space="preserve"> kanalizačním stoupačkám</w:t>
      </w:r>
      <w:r w:rsidR="00F2462E">
        <w:rPr>
          <w:spacing w:val="2"/>
          <w:sz w:val="18"/>
          <w:szCs w:val="18"/>
        </w:rPr>
        <w:t>.</w:t>
      </w:r>
    </w:p>
    <w:p w14:paraId="61A91FE0" w14:textId="764DD35B" w:rsidR="00EA05F7" w:rsidRDefault="00031BDB" w:rsidP="00F2462E">
      <w:pPr>
        <w:pStyle w:val="Zkladntext"/>
        <w:spacing w:line="276" w:lineRule="auto"/>
        <w:ind w:left="360"/>
        <w:rPr>
          <w:spacing w:val="2"/>
          <w:sz w:val="18"/>
          <w:szCs w:val="18"/>
        </w:rPr>
      </w:pPr>
      <w:r>
        <w:rPr>
          <w:spacing w:val="2"/>
          <w:sz w:val="18"/>
          <w:szCs w:val="18"/>
        </w:rPr>
        <w:tab/>
        <w:t>V rámci provádění plánovaných stavebních úprav bude provedena demontáž</w:t>
      </w:r>
      <w:r w:rsidR="00F2462E">
        <w:rPr>
          <w:spacing w:val="2"/>
          <w:sz w:val="18"/>
          <w:szCs w:val="18"/>
        </w:rPr>
        <w:t xml:space="preserve"> potřebných</w:t>
      </w:r>
      <w:r>
        <w:rPr>
          <w:spacing w:val="2"/>
          <w:sz w:val="18"/>
          <w:szCs w:val="18"/>
        </w:rPr>
        <w:t xml:space="preserve"> stávajících rozvodů kanalizace </w:t>
      </w:r>
      <w:r w:rsidR="00F2462E">
        <w:rPr>
          <w:spacing w:val="2"/>
          <w:sz w:val="18"/>
          <w:szCs w:val="18"/>
        </w:rPr>
        <w:t>.</w:t>
      </w:r>
    </w:p>
    <w:p w14:paraId="0ED400FD" w14:textId="2FF290E9" w:rsidR="00EA05F7" w:rsidRPr="00F2462E" w:rsidRDefault="00F2462E" w:rsidP="00F2462E">
      <w:pPr>
        <w:pStyle w:val="Odstavecseseznamem"/>
        <w:spacing w:line="276" w:lineRule="auto"/>
        <w:ind w:left="720"/>
        <w:jc w:val="both"/>
        <w:rPr>
          <w:rFonts w:ascii="Arial" w:hAnsi="Arial"/>
          <w:b/>
          <w:caps/>
          <w:spacing w:val="2"/>
        </w:rPr>
      </w:pPr>
      <w:r>
        <w:rPr>
          <w:rFonts w:ascii="Arial" w:hAnsi="Arial"/>
          <w:b/>
          <w:caps/>
          <w:spacing w:val="2"/>
        </w:rPr>
        <w:t xml:space="preserve"> </w:t>
      </w:r>
    </w:p>
    <w:p w14:paraId="3C8E2822" w14:textId="7C38189E" w:rsidR="00F2462E" w:rsidRPr="001A12C6" w:rsidRDefault="00F2462E" w:rsidP="00F2462E">
      <w:pPr>
        <w:pStyle w:val="Nadpis2"/>
        <w:numPr>
          <w:ilvl w:val="0"/>
          <w:numId w:val="1"/>
        </w:numPr>
        <w:tabs>
          <w:tab w:val="clear" w:pos="720"/>
          <w:tab w:val="num" w:pos="284"/>
        </w:tabs>
        <w:spacing w:line="276" w:lineRule="auto"/>
        <w:ind w:left="284" w:hanging="284"/>
        <w:rPr>
          <w:rFonts w:cs="Arial"/>
          <w:spacing w:val="2"/>
          <w:sz w:val="24"/>
          <w:szCs w:val="24"/>
        </w:rPr>
      </w:pPr>
      <w:r>
        <w:rPr>
          <w:rFonts w:cs="Arial"/>
          <w:spacing w:val="2"/>
          <w:sz w:val="24"/>
          <w:szCs w:val="24"/>
        </w:rPr>
        <w:t>ZAŘIZOVACÍ PŘEDMĚTY</w:t>
      </w:r>
    </w:p>
    <w:p w14:paraId="3FF4885E" w14:textId="0F154FBA" w:rsidR="00EA05F7" w:rsidRDefault="00EA05F7" w:rsidP="0034591D">
      <w:pPr>
        <w:tabs>
          <w:tab w:val="left" w:pos="-720"/>
        </w:tabs>
        <w:spacing w:line="276" w:lineRule="auto"/>
        <w:jc w:val="both"/>
        <w:rPr>
          <w:rFonts w:ascii="Arial" w:hAnsi="Arial"/>
          <w:sz w:val="18"/>
          <w:szCs w:val="18"/>
        </w:rPr>
      </w:pPr>
      <w:r w:rsidRPr="00F17E80">
        <w:rPr>
          <w:rFonts w:ascii="Arial" w:hAnsi="Arial"/>
          <w:sz w:val="18"/>
          <w:szCs w:val="18"/>
        </w:rPr>
        <w:tab/>
      </w:r>
      <w:r w:rsidR="0034591D">
        <w:rPr>
          <w:rFonts w:ascii="Arial" w:hAnsi="Arial"/>
          <w:sz w:val="18"/>
          <w:szCs w:val="18"/>
        </w:rPr>
        <w:t xml:space="preserve"> </w:t>
      </w:r>
    </w:p>
    <w:p w14:paraId="3FA03C75" w14:textId="2FAEA10C" w:rsidR="00F2462E" w:rsidRDefault="00F2462E" w:rsidP="0034591D">
      <w:pPr>
        <w:tabs>
          <w:tab w:val="left" w:pos="-720"/>
        </w:tabs>
        <w:spacing w:line="276" w:lineRule="auto"/>
        <w:jc w:val="both"/>
        <w:rPr>
          <w:rFonts w:ascii="Arial" w:hAnsi="Arial" w:cs="Arial"/>
          <w:sz w:val="18"/>
          <w:szCs w:val="18"/>
        </w:rPr>
      </w:pPr>
      <w:r>
        <w:tab/>
      </w:r>
      <w:r>
        <w:rPr>
          <w:rFonts w:ascii="Arial" w:hAnsi="Arial" w:cs="Arial"/>
          <w:sz w:val="18"/>
          <w:szCs w:val="18"/>
        </w:rPr>
        <w:t>V 1.P.P. bude provedeno jednak připojení nových zařízení kuchyně</w:t>
      </w:r>
      <w:r w:rsidR="005456BD">
        <w:rPr>
          <w:rFonts w:ascii="Arial" w:hAnsi="Arial" w:cs="Arial"/>
          <w:sz w:val="18"/>
          <w:szCs w:val="18"/>
        </w:rPr>
        <w:t xml:space="preserve"> podle dispozic projektu gastro a dále u označených, stávajících zařizovacích předmětů bude provedena náhrada výtokových baterií za nové. Podle označení ve výkresové části PD bude provedena výměna stávajících spodních ohřívačů TV za nové. Stávající lokální ohřívač TV bude ponechán.</w:t>
      </w:r>
    </w:p>
    <w:p w14:paraId="59650F44" w14:textId="36E0F90F" w:rsidR="005456BD" w:rsidRPr="00F2462E" w:rsidRDefault="005456BD" w:rsidP="0034591D">
      <w:pPr>
        <w:tabs>
          <w:tab w:val="left" w:pos="-720"/>
        </w:tabs>
        <w:spacing w:line="276" w:lineRule="auto"/>
        <w:jc w:val="both"/>
        <w:rPr>
          <w:rFonts w:ascii="Arial" w:hAnsi="Arial" w:cs="Arial"/>
          <w:sz w:val="18"/>
          <w:szCs w:val="18"/>
        </w:rPr>
      </w:pPr>
      <w:r>
        <w:rPr>
          <w:rFonts w:ascii="Arial" w:hAnsi="Arial" w:cs="Arial"/>
          <w:sz w:val="18"/>
          <w:szCs w:val="18"/>
        </w:rPr>
        <w:tab/>
      </w:r>
      <w:r w:rsidR="00CE5512">
        <w:rPr>
          <w:rFonts w:ascii="Arial" w:hAnsi="Arial" w:cs="Arial"/>
          <w:sz w:val="18"/>
          <w:szCs w:val="18"/>
        </w:rPr>
        <w:t>V 2.P.P. stávající zařizovací předměty v místnostech S-214, 216, 217 budou ponechány, přičemž bude provedena aktuální kontrola jejich stavu, tzn. Kvality a funkčnosti a v případě potřeby budou provedeny drobné servisní úpravy. Dále bude provedeno   připojení nových zařízení kuchyně podle dispozic projektu gastro</w:t>
      </w:r>
    </w:p>
    <w:p w14:paraId="23205B4A" w14:textId="77777777" w:rsidR="00EA05F7" w:rsidRPr="00AD703B" w:rsidRDefault="00EA05F7" w:rsidP="00EA05F7">
      <w:pPr>
        <w:pStyle w:val="Odstavecseseznamem"/>
        <w:numPr>
          <w:ilvl w:val="1"/>
          <w:numId w:val="29"/>
        </w:numPr>
        <w:spacing w:after="120" w:line="264" w:lineRule="auto"/>
        <w:rPr>
          <w:rFonts w:ascii="Arial" w:hAnsi="Arial" w:cs="Arial"/>
          <w:b/>
          <w:vanish/>
          <w:spacing w:val="4"/>
        </w:rPr>
      </w:pPr>
    </w:p>
    <w:p w14:paraId="2B5ADC5B" w14:textId="77777777" w:rsidR="00EA05F7" w:rsidRPr="00AD703B" w:rsidRDefault="00EA05F7" w:rsidP="00EA05F7">
      <w:pPr>
        <w:pStyle w:val="Odstavecseseznamem"/>
        <w:numPr>
          <w:ilvl w:val="1"/>
          <w:numId w:val="29"/>
        </w:numPr>
        <w:spacing w:after="120" w:line="264" w:lineRule="auto"/>
        <w:rPr>
          <w:rFonts w:ascii="Arial" w:hAnsi="Arial" w:cs="Arial"/>
          <w:b/>
          <w:vanish/>
          <w:spacing w:val="4"/>
        </w:rPr>
      </w:pPr>
    </w:p>
    <w:p w14:paraId="42127373" w14:textId="77777777" w:rsidR="00EA05F7" w:rsidRDefault="00EA05F7" w:rsidP="00EA05F7">
      <w:pPr>
        <w:pStyle w:val="Zkladntext"/>
        <w:spacing w:line="276" w:lineRule="auto"/>
        <w:rPr>
          <w:spacing w:val="2"/>
        </w:rPr>
      </w:pPr>
    </w:p>
    <w:p w14:paraId="0E75D5EE" w14:textId="77777777" w:rsidR="00433FD9" w:rsidRPr="001A12C6" w:rsidRDefault="00433FD9" w:rsidP="00433FD9">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POŽADAVKY NA OSTATNÍ PROFESE</w:t>
      </w:r>
    </w:p>
    <w:p w14:paraId="599CC4DB" w14:textId="77777777" w:rsidR="00433FD9" w:rsidRPr="001A12C6" w:rsidRDefault="00433FD9" w:rsidP="00433FD9">
      <w:pPr>
        <w:spacing w:line="276" w:lineRule="auto"/>
        <w:rPr>
          <w:rFonts w:ascii="Arial" w:hAnsi="Arial"/>
          <w:spacing w:val="2"/>
          <w:sz w:val="18"/>
          <w:szCs w:val="18"/>
        </w:rPr>
      </w:pPr>
    </w:p>
    <w:p w14:paraId="6E38E4A4" w14:textId="77777777" w:rsidR="00433FD9" w:rsidRPr="001A12C6" w:rsidRDefault="00433FD9" w:rsidP="00433FD9">
      <w:pPr>
        <w:tabs>
          <w:tab w:val="left" w:pos="-720"/>
          <w:tab w:val="left" w:pos="426"/>
          <w:tab w:val="left" w:pos="2127"/>
          <w:tab w:val="left" w:pos="2835"/>
        </w:tabs>
        <w:spacing w:line="276" w:lineRule="auto"/>
        <w:jc w:val="both"/>
        <w:rPr>
          <w:rFonts w:ascii="Arial" w:hAnsi="Arial"/>
          <w:spacing w:val="2"/>
          <w:sz w:val="18"/>
          <w:szCs w:val="18"/>
        </w:rPr>
      </w:pPr>
      <w:r w:rsidRPr="001A12C6">
        <w:rPr>
          <w:rFonts w:ascii="Arial" w:hAnsi="Arial"/>
          <w:spacing w:val="2"/>
          <w:sz w:val="18"/>
          <w:szCs w:val="18"/>
        </w:rPr>
        <w:t>Stavební část</w:t>
      </w:r>
      <w:r w:rsidRPr="001A12C6">
        <w:rPr>
          <w:rFonts w:ascii="Arial" w:hAnsi="Arial"/>
          <w:spacing w:val="2"/>
          <w:sz w:val="18"/>
          <w:szCs w:val="18"/>
        </w:rPr>
        <w:tab/>
        <w:t>-</w:t>
      </w:r>
      <w:r w:rsidRPr="001A12C6">
        <w:rPr>
          <w:rFonts w:ascii="Arial" w:hAnsi="Arial"/>
          <w:spacing w:val="2"/>
          <w:sz w:val="18"/>
          <w:szCs w:val="18"/>
        </w:rPr>
        <w:tab/>
        <w:t>probourání  a následné začištění jednotlivých prostupů</w:t>
      </w:r>
    </w:p>
    <w:p w14:paraId="17A854AD" w14:textId="72FEB890" w:rsidR="00433FD9" w:rsidRDefault="00433FD9" w:rsidP="00433FD9">
      <w:pPr>
        <w:numPr>
          <w:ilvl w:val="0"/>
          <w:numId w:val="25"/>
        </w:numPr>
        <w:tabs>
          <w:tab w:val="left" w:pos="1701"/>
          <w:tab w:val="left" w:pos="2127"/>
          <w:tab w:val="left" w:pos="2835"/>
        </w:tabs>
        <w:spacing w:line="276" w:lineRule="auto"/>
        <w:rPr>
          <w:rFonts w:ascii="Arial" w:hAnsi="Arial"/>
          <w:spacing w:val="2"/>
          <w:sz w:val="18"/>
          <w:szCs w:val="18"/>
        </w:rPr>
      </w:pPr>
      <w:r w:rsidRPr="001A12C6">
        <w:rPr>
          <w:rFonts w:ascii="Arial" w:hAnsi="Arial"/>
          <w:spacing w:val="2"/>
          <w:sz w:val="18"/>
          <w:szCs w:val="18"/>
        </w:rPr>
        <w:t xml:space="preserve">případné vysekání drážek </w:t>
      </w:r>
      <w:r>
        <w:rPr>
          <w:rFonts w:ascii="Arial" w:hAnsi="Arial"/>
          <w:spacing w:val="2"/>
          <w:sz w:val="18"/>
          <w:szCs w:val="18"/>
        </w:rPr>
        <w:t xml:space="preserve">  </w:t>
      </w:r>
    </w:p>
    <w:p w14:paraId="30FB5EF4" w14:textId="28A13C61" w:rsidR="00CE5512" w:rsidRPr="001A12C6" w:rsidRDefault="00CE5512" w:rsidP="00CE5512">
      <w:pPr>
        <w:tabs>
          <w:tab w:val="left" w:pos="1701"/>
          <w:tab w:val="left" w:pos="2127"/>
        </w:tabs>
        <w:spacing w:line="276" w:lineRule="auto"/>
        <w:rPr>
          <w:rFonts w:ascii="Arial" w:hAnsi="Arial"/>
          <w:spacing w:val="2"/>
          <w:sz w:val="18"/>
          <w:szCs w:val="18"/>
        </w:rPr>
      </w:pPr>
      <w:r>
        <w:rPr>
          <w:rFonts w:ascii="Arial" w:hAnsi="Arial"/>
          <w:spacing w:val="2"/>
          <w:sz w:val="18"/>
          <w:szCs w:val="18"/>
        </w:rPr>
        <w:t>Elektro</w:t>
      </w:r>
      <w:r>
        <w:rPr>
          <w:rFonts w:ascii="Arial" w:hAnsi="Arial"/>
          <w:spacing w:val="2"/>
          <w:sz w:val="18"/>
          <w:szCs w:val="18"/>
        </w:rPr>
        <w:tab/>
      </w:r>
      <w:r>
        <w:rPr>
          <w:rFonts w:ascii="Arial" w:hAnsi="Arial"/>
          <w:spacing w:val="2"/>
          <w:sz w:val="18"/>
          <w:szCs w:val="18"/>
        </w:rPr>
        <w:tab/>
        <w:t>-</w:t>
      </w:r>
      <w:r>
        <w:rPr>
          <w:rFonts w:ascii="Arial" w:hAnsi="Arial"/>
          <w:spacing w:val="2"/>
          <w:sz w:val="18"/>
          <w:szCs w:val="18"/>
        </w:rPr>
        <w:tab/>
        <w:t>připojení ohřívačů TV</w:t>
      </w:r>
    </w:p>
    <w:p w14:paraId="2FC5364F" w14:textId="77777777" w:rsidR="00433FD9" w:rsidRPr="001A12C6" w:rsidRDefault="00433FD9" w:rsidP="00433FD9">
      <w:pPr>
        <w:tabs>
          <w:tab w:val="left" w:pos="1701"/>
          <w:tab w:val="left" w:pos="2127"/>
        </w:tabs>
        <w:spacing w:line="276" w:lineRule="auto"/>
        <w:rPr>
          <w:rFonts w:ascii="Arial" w:hAnsi="Arial"/>
          <w:spacing w:val="2"/>
        </w:rPr>
      </w:pPr>
    </w:p>
    <w:p w14:paraId="1030B7A3" w14:textId="236EF6CC" w:rsidR="00031BDB" w:rsidRDefault="00031BDB" w:rsidP="00031BDB">
      <w:pPr>
        <w:tabs>
          <w:tab w:val="left" w:pos="1701"/>
          <w:tab w:val="left" w:pos="2127"/>
        </w:tabs>
        <w:spacing w:line="276" w:lineRule="auto"/>
        <w:rPr>
          <w:rFonts w:ascii="Arial" w:hAnsi="Arial"/>
          <w:spacing w:val="2"/>
          <w:sz w:val="18"/>
          <w:szCs w:val="18"/>
        </w:rPr>
      </w:pPr>
      <w:r>
        <w:rPr>
          <w:rFonts w:ascii="Arial" w:hAnsi="Arial"/>
          <w:spacing w:val="2"/>
          <w:sz w:val="18"/>
          <w:szCs w:val="18"/>
        </w:rPr>
        <w:t xml:space="preserve"> </w:t>
      </w:r>
      <w:r w:rsidR="00433FD9" w:rsidRPr="001A12C6">
        <w:rPr>
          <w:rFonts w:ascii="Arial" w:hAnsi="Arial"/>
          <w:spacing w:val="2"/>
          <w:sz w:val="18"/>
          <w:szCs w:val="18"/>
        </w:rPr>
        <w:tab/>
      </w:r>
      <w:r w:rsidR="00CE5512">
        <w:rPr>
          <w:rFonts w:ascii="Arial" w:hAnsi="Arial"/>
          <w:spacing w:val="2"/>
          <w:sz w:val="18"/>
          <w:szCs w:val="18"/>
        </w:rPr>
        <w:t xml:space="preserve"> </w:t>
      </w:r>
      <w:r w:rsidR="00433FD9" w:rsidRPr="001A12C6">
        <w:rPr>
          <w:rFonts w:ascii="Arial" w:hAnsi="Arial"/>
          <w:spacing w:val="2"/>
          <w:sz w:val="18"/>
          <w:szCs w:val="18"/>
        </w:rPr>
        <w:tab/>
      </w:r>
    </w:p>
    <w:p w14:paraId="00D44365" w14:textId="0FC4E924" w:rsidR="00433FD9" w:rsidRPr="001A12C6" w:rsidRDefault="00433FD9" w:rsidP="009D07B4">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BEZPEČNOST PRÁCE A UŽÍVÁNÍ</w:t>
      </w:r>
    </w:p>
    <w:p w14:paraId="6A2A296B" w14:textId="77777777" w:rsidR="00433FD9" w:rsidRPr="00766C4E" w:rsidRDefault="00433FD9" w:rsidP="00433FD9">
      <w:pPr>
        <w:pStyle w:val="StylZkladntextnenRozenoZeno"/>
      </w:pPr>
      <w:r w:rsidRPr="00766C4E">
        <w:tab/>
        <w:t>Navržený systém je navržen tak, by vyhověl normám ČSN, EU a hygienickým předpisům.</w:t>
      </w:r>
    </w:p>
    <w:p w14:paraId="6E83E2C2" w14:textId="77777777" w:rsidR="00433FD9" w:rsidRPr="00766C4E" w:rsidRDefault="00433FD9" w:rsidP="00433FD9">
      <w:pPr>
        <w:pStyle w:val="StylZkladntextnenRozenoZeno"/>
      </w:pPr>
      <w:r w:rsidRPr="00766C4E">
        <w:tab/>
        <w:t>Montáž má být prováděna odbornou firmou. V průběhu montáže budou používány obvyklé montážní postupy, dále budou dodržován montážní předpisy výrobců jednotek a zásady bezpečnosti práce. Přejímací řízení může proběhnout až po komp</w:t>
      </w:r>
      <w:r>
        <w:t xml:space="preserve">lexním dokončení a zprovoznění </w:t>
      </w:r>
      <w:r w:rsidRPr="00766C4E">
        <w:t xml:space="preserve">všech zařízení. Pro správný chod zařízení je nutné zajistit odbornou údržbu zařízení. </w:t>
      </w:r>
    </w:p>
    <w:p w14:paraId="549F1F91" w14:textId="77777777" w:rsidR="00433FD9" w:rsidRPr="001A12C6" w:rsidRDefault="00433FD9" w:rsidP="00433FD9">
      <w:pPr>
        <w:pStyle w:val="StylZkladntextnenRozenoZeno"/>
      </w:pPr>
    </w:p>
    <w:p w14:paraId="778AD783" w14:textId="77777777" w:rsidR="00433FD9" w:rsidRPr="001A12C6" w:rsidRDefault="00433FD9" w:rsidP="00433FD9">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LIKVIDACE ODPADŮ</w:t>
      </w:r>
    </w:p>
    <w:p w14:paraId="247AB4A1" w14:textId="79A66639" w:rsidR="00433FD9" w:rsidRPr="00766C4E" w:rsidRDefault="00433FD9" w:rsidP="00433FD9">
      <w:pPr>
        <w:pStyle w:val="StylZkladntextnenRozenoZeno"/>
      </w:pPr>
      <w:r w:rsidRPr="00766C4E">
        <w:tab/>
        <w:t>Při provádění stavby vzniknou odpady z obalových materiálů použitých výrobků, stavební su</w:t>
      </w:r>
      <w:r w:rsidR="000069D6">
        <w:t>ť</w:t>
      </w:r>
      <w:r w:rsidRPr="00766C4E">
        <w:t xml:space="preserve"> a další materiál. Jednotlivé materiály budou členěny podle druhu a ukládány do zvlášť k tomu určených pytlů a nádob. Využitelné odpady budou předány do sběrny druhotných surovin, přebytečné stavební suť bude vyvezena na k tomu zřízenou skládku. O způsobu likvidace odpadních hmot na skládce povede prováděcí firma evidenci. Při provozu zařízení nevznikají žádné odpady.</w:t>
      </w:r>
    </w:p>
    <w:p w14:paraId="127037AB" w14:textId="77777777" w:rsidR="00433FD9" w:rsidRPr="001A12C6" w:rsidRDefault="00433FD9" w:rsidP="00433FD9">
      <w:pPr>
        <w:pStyle w:val="Zkladntext"/>
        <w:spacing w:line="276" w:lineRule="auto"/>
        <w:ind w:firstLine="708"/>
        <w:rPr>
          <w:spacing w:val="2"/>
          <w:sz w:val="18"/>
          <w:szCs w:val="18"/>
        </w:rPr>
      </w:pPr>
    </w:p>
    <w:p w14:paraId="17B46DF6" w14:textId="71D91445" w:rsidR="000754B5" w:rsidRPr="000754B5" w:rsidRDefault="00433FD9" w:rsidP="000754B5">
      <w:pPr>
        <w:pStyle w:val="Nadpis2"/>
        <w:numPr>
          <w:ilvl w:val="0"/>
          <w:numId w:val="1"/>
        </w:numPr>
        <w:tabs>
          <w:tab w:val="clear" w:pos="720"/>
          <w:tab w:val="num" w:pos="284"/>
        </w:tabs>
        <w:spacing w:line="276" w:lineRule="auto"/>
        <w:ind w:left="284" w:hanging="284"/>
        <w:rPr>
          <w:rFonts w:cs="Arial"/>
          <w:spacing w:val="2"/>
          <w:sz w:val="24"/>
          <w:szCs w:val="24"/>
        </w:rPr>
      </w:pPr>
      <w:r w:rsidRPr="001A12C6">
        <w:rPr>
          <w:rFonts w:cs="Arial"/>
          <w:spacing w:val="2"/>
          <w:sz w:val="24"/>
          <w:szCs w:val="24"/>
        </w:rPr>
        <w:t>ZÁVĚR</w:t>
      </w:r>
    </w:p>
    <w:p w14:paraId="3AA5175D" w14:textId="77777777" w:rsidR="00FC4717" w:rsidRDefault="00433FD9" w:rsidP="00546304">
      <w:pPr>
        <w:pStyle w:val="StylZkladntextnenRozenoZeno"/>
      </w:pPr>
      <w:r w:rsidRPr="001A4909">
        <w:tab/>
        <w:t>Projekt byl vypracován dle platných ČS a EU norem a hygienických předpisů s ohledem na hospodárnost provozu a flexibilitu systému.</w:t>
      </w:r>
      <w:r w:rsidR="00546304">
        <w:t xml:space="preserve"> </w:t>
      </w:r>
    </w:p>
    <w:p w14:paraId="04713140" w14:textId="6A7E2FC9" w:rsidR="00CB57D9" w:rsidRPr="004B1809" w:rsidRDefault="00FC4717" w:rsidP="00546304">
      <w:pPr>
        <w:pStyle w:val="StylZkladntextnenRozenoZeno"/>
        <w:rPr>
          <w:rFonts w:cs="Arial"/>
          <w:spacing w:val="4"/>
        </w:rPr>
      </w:pPr>
      <w:r>
        <w:tab/>
      </w:r>
      <w:r w:rsidR="00433FD9" w:rsidRPr="001A4909">
        <w:t>Dokumentace byla zpracována v rozsahu pro stavební povolení. Projekt nezodpovídá za případné vady s použití dokumentace k jiným účelům. Veškeré změny oproti projektové dokumentaci musejí být schváleny projektantem.</w:t>
      </w:r>
    </w:p>
    <w:sectPr w:rsidR="00CB57D9" w:rsidRPr="004B1809" w:rsidSect="000B46D5">
      <w:headerReference w:type="default" r:id="rId10"/>
      <w:footerReference w:type="even" r:id="rId11"/>
      <w:footerReference w:type="default" r:id="rId12"/>
      <w:pgSz w:w="11907" w:h="16840"/>
      <w:pgMar w:top="1244" w:right="1134" w:bottom="1276" w:left="1418" w:header="851" w:footer="851"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EAB77" w14:textId="77777777" w:rsidR="000B46D5" w:rsidRDefault="000B46D5">
      <w:r>
        <w:separator/>
      </w:r>
    </w:p>
  </w:endnote>
  <w:endnote w:type="continuationSeparator" w:id="0">
    <w:p w14:paraId="7627829D" w14:textId="77777777" w:rsidR="000B46D5" w:rsidRDefault="000B4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BD27" w14:textId="77777777" w:rsidR="00946744" w:rsidRDefault="005A70A3">
    <w:pPr>
      <w:pStyle w:val="Zpat"/>
      <w:framePr w:wrap="around" w:vAnchor="text" w:hAnchor="margin" w:xAlign="right" w:y="1"/>
      <w:rPr>
        <w:rStyle w:val="slostrnky"/>
      </w:rPr>
    </w:pPr>
    <w:r>
      <w:rPr>
        <w:rStyle w:val="slostrnky"/>
      </w:rPr>
      <w:fldChar w:fldCharType="begin"/>
    </w:r>
    <w:r w:rsidR="00946744">
      <w:rPr>
        <w:rStyle w:val="slostrnky"/>
      </w:rPr>
      <w:instrText xml:space="preserve">PAGE  </w:instrText>
    </w:r>
    <w:r>
      <w:rPr>
        <w:rStyle w:val="slostrnky"/>
      </w:rPr>
      <w:fldChar w:fldCharType="end"/>
    </w:r>
  </w:p>
  <w:p w14:paraId="05AD4522" w14:textId="77777777" w:rsidR="00946744" w:rsidRDefault="0094674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B35E" w14:textId="77777777" w:rsidR="00946744" w:rsidRDefault="00946744">
    <w:pPr>
      <w:pStyle w:val="Zpat"/>
      <w:framePr w:wrap="around" w:vAnchor="text" w:hAnchor="margin" w:xAlign="right" w:y="1"/>
      <w:rPr>
        <w:rStyle w:val="slostrnky"/>
        <w:rFonts w:ascii="Arial" w:hAnsi="Arial"/>
        <w:sz w:val="16"/>
      </w:rPr>
    </w:pPr>
  </w:p>
  <w:p w14:paraId="3944176F" w14:textId="77777777" w:rsidR="00946744" w:rsidRDefault="00946744">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E8C8C" w14:textId="77777777" w:rsidR="000B46D5" w:rsidRDefault="000B46D5">
      <w:r>
        <w:separator/>
      </w:r>
    </w:p>
  </w:footnote>
  <w:footnote w:type="continuationSeparator" w:id="0">
    <w:p w14:paraId="54F164F0" w14:textId="77777777" w:rsidR="000B46D5" w:rsidRDefault="000B4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350D" w14:textId="340537F9" w:rsidR="00CB57D9" w:rsidRPr="00BD2BB5" w:rsidRDefault="00834957" w:rsidP="005414B6">
    <w:pPr>
      <w:pStyle w:val="Zkladntext"/>
      <w:pBdr>
        <w:bottom w:val="single" w:sz="4" w:space="1" w:color="auto"/>
      </w:pBdr>
      <w:spacing w:line="276" w:lineRule="auto"/>
      <w:rPr>
        <w:i/>
        <w:caps/>
        <w:sz w:val="16"/>
        <w:szCs w:val="16"/>
      </w:rPr>
    </w:pPr>
    <w:r>
      <w:rPr>
        <w:i/>
        <w:caps/>
        <w:sz w:val="16"/>
        <w:szCs w:val="16"/>
      </w:rPr>
      <w:tab/>
    </w:r>
    <w:r w:rsidR="00CB57D9">
      <w:rPr>
        <w:i/>
        <w:caps/>
        <w:sz w:val="16"/>
        <w:szCs w:val="16"/>
      </w:rPr>
      <w:tab/>
    </w:r>
    <w:r w:rsidR="00CB57D9">
      <w:rPr>
        <w:i/>
        <w:caps/>
        <w:sz w:val="16"/>
        <w:szCs w:val="16"/>
      </w:rPr>
      <w:tab/>
    </w:r>
    <w:r w:rsidR="00CB57D9" w:rsidRPr="00BD2BB5">
      <w:rPr>
        <w:i/>
        <w:caps/>
        <w:sz w:val="16"/>
        <w:szCs w:val="16"/>
      </w:rPr>
      <w:fldChar w:fldCharType="begin"/>
    </w:r>
    <w:r w:rsidR="00CB57D9" w:rsidRPr="00BD2BB5">
      <w:rPr>
        <w:i/>
        <w:caps/>
        <w:sz w:val="16"/>
        <w:szCs w:val="16"/>
      </w:rPr>
      <w:instrText xml:space="preserve"> PAGE </w:instrText>
    </w:r>
    <w:r w:rsidR="00CB57D9" w:rsidRPr="00BD2BB5">
      <w:rPr>
        <w:i/>
        <w:caps/>
        <w:sz w:val="16"/>
        <w:szCs w:val="16"/>
      </w:rPr>
      <w:fldChar w:fldCharType="separate"/>
    </w:r>
    <w:r w:rsidR="00044B71">
      <w:rPr>
        <w:i/>
        <w:caps/>
        <w:noProof/>
        <w:sz w:val="16"/>
        <w:szCs w:val="16"/>
      </w:rPr>
      <w:t>4</w:t>
    </w:r>
    <w:r w:rsidR="00CB57D9" w:rsidRPr="00BD2BB5">
      <w:rPr>
        <w:i/>
        <w:caps/>
        <w:sz w:val="16"/>
        <w:szCs w:val="16"/>
      </w:rPr>
      <w:fldChar w:fldCharType="end"/>
    </w:r>
  </w:p>
  <w:p w14:paraId="6D9803D2" w14:textId="77777777" w:rsidR="00946744" w:rsidRDefault="009467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41A"/>
    <w:multiLevelType w:val="hybridMultilevel"/>
    <w:tmpl w:val="0352E358"/>
    <w:lvl w:ilvl="0" w:tplc="B7666D8C">
      <w:start w:val="1"/>
      <w:numFmt w:val="decimal"/>
      <w:lvlText w:val="%1."/>
      <w:lvlJc w:val="left"/>
      <w:pPr>
        <w:ind w:left="2547" w:hanging="42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 w15:restartNumberingAfterBreak="0">
    <w:nsid w:val="03ED3EB9"/>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84D1DC4"/>
    <w:multiLevelType w:val="hybridMultilevel"/>
    <w:tmpl w:val="A4805AE0"/>
    <w:lvl w:ilvl="0" w:tplc="0D76DD18">
      <w:start w:val="1"/>
      <w:numFmt w:val="decimal"/>
      <w:lvlText w:val="%1."/>
      <w:lvlJc w:val="left"/>
      <w:pPr>
        <w:ind w:left="2920" w:hanging="360"/>
      </w:pPr>
      <w:rPr>
        <w:rFonts w:hint="default"/>
      </w:rPr>
    </w:lvl>
    <w:lvl w:ilvl="1" w:tplc="04050019" w:tentative="1">
      <w:start w:val="1"/>
      <w:numFmt w:val="lowerLetter"/>
      <w:lvlText w:val="%2."/>
      <w:lvlJc w:val="left"/>
      <w:pPr>
        <w:ind w:left="3640" w:hanging="360"/>
      </w:pPr>
    </w:lvl>
    <w:lvl w:ilvl="2" w:tplc="0405001B" w:tentative="1">
      <w:start w:val="1"/>
      <w:numFmt w:val="lowerRoman"/>
      <w:lvlText w:val="%3."/>
      <w:lvlJc w:val="right"/>
      <w:pPr>
        <w:ind w:left="4360" w:hanging="180"/>
      </w:pPr>
    </w:lvl>
    <w:lvl w:ilvl="3" w:tplc="0405000F" w:tentative="1">
      <w:start w:val="1"/>
      <w:numFmt w:val="decimal"/>
      <w:lvlText w:val="%4."/>
      <w:lvlJc w:val="left"/>
      <w:pPr>
        <w:ind w:left="5080" w:hanging="360"/>
      </w:pPr>
    </w:lvl>
    <w:lvl w:ilvl="4" w:tplc="04050019" w:tentative="1">
      <w:start w:val="1"/>
      <w:numFmt w:val="lowerLetter"/>
      <w:lvlText w:val="%5."/>
      <w:lvlJc w:val="left"/>
      <w:pPr>
        <w:ind w:left="5800" w:hanging="360"/>
      </w:pPr>
    </w:lvl>
    <w:lvl w:ilvl="5" w:tplc="0405001B" w:tentative="1">
      <w:start w:val="1"/>
      <w:numFmt w:val="lowerRoman"/>
      <w:lvlText w:val="%6."/>
      <w:lvlJc w:val="right"/>
      <w:pPr>
        <w:ind w:left="6520" w:hanging="180"/>
      </w:pPr>
    </w:lvl>
    <w:lvl w:ilvl="6" w:tplc="0405000F" w:tentative="1">
      <w:start w:val="1"/>
      <w:numFmt w:val="decimal"/>
      <w:lvlText w:val="%7."/>
      <w:lvlJc w:val="left"/>
      <w:pPr>
        <w:ind w:left="7240" w:hanging="360"/>
      </w:pPr>
    </w:lvl>
    <w:lvl w:ilvl="7" w:tplc="04050019" w:tentative="1">
      <w:start w:val="1"/>
      <w:numFmt w:val="lowerLetter"/>
      <w:lvlText w:val="%8."/>
      <w:lvlJc w:val="left"/>
      <w:pPr>
        <w:ind w:left="7960" w:hanging="360"/>
      </w:pPr>
    </w:lvl>
    <w:lvl w:ilvl="8" w:tplc="0405001B" w:tentative="1">
      <w:start w:val="1"/>
      <w:numFmt w:val="lowerRoman"/>
      <w:lvlText w:val="%9."/>
      <w:lvlJc w:val="right"/>
      <w:pPr>
        <w:ind w:left="8680" w:hanging="180"/>
      </w:pPr>
    </w:lvl>
  </w:abstractNum>
  <w:abstractNum w:abstractNumId="3" w15:restartNumberingAfterBreak="0">
    <w:nsid w:val="0A31391D"/>
    <w:multiLevelType w:val="multilevel"/>
    <w:tmpl w:val="AA38B82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308E1"/>
    <w:multiLevelType w:val="multilevel"/>
    <w:tmpl w:val="B62C4FF2"/>
    <w:lvl w:ilvl="0">
      <w:start w:val="3"/>
      <w:numFmt w:val="decimal"/>
      <w:lvlText w:val="%1"/>
      <w:lvlJc w:val="left"/>
      <w:pPr>
        <w:ind w:left="510" w:hanging="510"/>
      </w:pPr>
      <w:rPr>
        <w:rFonts w:hint="default"/>
      </w:rPr>
    </w:lvl>
    <w:lvl w:ilvl="1">
      <w:start w:val="1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691335"/>
    <w:multiLevelType w:val="multilevel"/>
    <w:tmpl w:val="267CE7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FE619D"/>
    <w:multiLevelType w:val="multilevel"/>
    <w:tmpl w:val="0DC2171C"/>
    <w:lvl w:ilvl="0">
      <w:start w:val="3"/>
      <w:numFmt w:val="decimal"/>
      <w:lvlText w:val="%1"/>
      <w:lvlJc w:val="left"/>
      <w:pPr>
        <w:ind w:left="375" w:hanging="375"/>
      </w:pPr>
      <w:rPr>
        <w:rFonts w:hint="default"/>
      </w:rPr>
    </w:lvl>
    <w:lvl w:ilvl="1">
      <w:start w:val="2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82412E"/>
    <w:multiLevelType w:val="hybridMultilevel"/>
    <w:tmpl w:val="A6C44108"/>
    <w:lvl w:ilvl="0" w:tplc="04050005">
      <w:start w:val="1"/>
      <w:numFmt w:val="bullet"/>
      <w:lvlText w:val=""/>
      <w:lvlJc w:val="left"/>
      <w:pPr>
        <w:tabs>
          <w:tab w:val="num" w:pos="2222"/>
        </w:tabs>
        <w:ind w:left="2222" w:hanging="360"/>
      </w:pPr>
      <w:rPr>
        <w:rFonts w:ascii="Wingdings" w:hAnsi="Wingdings" w:hint="default"/>
      </w:rPr>
    </w:lvl>
    <w:lvl w:ilvl="1" w:tplc="04050003" w:tentative="1">
      <w:start w:val="1"/>
      <w:numFmt w:val="bullet"/>
      <w:lvlText w:val="o"/>
      <w:lvlJc w:val="left"/>
      <w:pPr>
        <w:tabs>
          <w:tab w:val="num" w:pos="2234"/>
        </w:tabs>
        <w:ind w:left="2234" w:hanging="360"/>
      </w:pPr>
      <w:rPr>
        <w:rFonts w:ascii="Courier New" w:hAnsi="Courier New" w:cs="Courier New" w:hint="default"/>
      </w:rPr>
    </w:lvl>
    <w:lvl w:ilvl="2" w:tplc="04050005" w:tentative="1">
      <w:start w:val="1"/>
      <w:numFmt w:val="bullet"/>
      <w:lvlText w:val=""/>
      <w:lvlJc w:val="left"/>
      <w:pPr>
        <w:tabs>
          <w:tab w:val="num" w:pos="2954"/>
        </w:tabs>
        <w:ind w:left="2954" w:hanging="360"/>
      </w:pPr>
      <w:rPr>
        <w:rFonts w:ascii="Wingdings" w:hAnsi="Wingdings" w:hint="default"/>
      </w:rPr>
    </w:lvl>
    <w:lvl w:ilvl="3" w:tplc="04050001" w:tentative="1">
      <w:start w:val="1"/>
      <w:numFmt w:val="bullet"/>
      <w:lvlText w:val=""/>
      <w:lvlJc w:val="left"/>
      <w:pPr>
        <w:tabs>
          <w:tab w:val="num" w:pos="3674"/>
        </w:tabs>
        <w:ind w:left="3674" w:hanging="360"/>
      </w:pPr>
      <w:rPr>
        <w:rFonts w:ascii="Symbol" w:hAnsi="Symbol" w:hint="default"/>
      </w:rPr>
    </w:lvl>
    <w:lvl w:ilvl="4" w:tplc="04050003" w:tentative="1">
      <w:start w:val="1"/>
      <w:numFmt w:val="bullet"/>
      <w:lvlText w:val="o"/>
      <w:lvlJc w:val="left"/>
      <w:pPr>
        <w:tabs>
          <w:tab w:val="num" w:pos="4394"/>
        </w:tabs>
        <w:ind w:left="4394" w:hanging="360"/>
      </w:pPr>
      <w:rPr>
        <w:rFonts w:ascii="Courier New" w:hAnsi="Courier New" w:cs="Courier New" w:hint="default"/>
      </w:rPr>
    </w:lvl>
    <w:lvl w:ilvl="5" w:tplc="04050005" w:tentative="1">
      <w:start w:val="1"/>
      <w:numFmt w:val="bullet"/>
      <w:lvlText w:val=""/>
      <w:lvlJc w:val="left"/>
      <w:pPr>
        <w:tabs>
          <w:tab w:val="num" w:pos="5114"/>
        </w:tabs>
        <w:ind w:left="5114" w:hanging="360"/>
      </w:pPr>
      <w:rPr>
        <w:rFonts w:ascii="Wingdings" w:hAnsi="Wingdings" w:hint="default"/>
      </w:rPr>
    </w:lvl>
    <w:lvl w:ilvl="6" w:tplc="04050001" w:tentative="1">
      <w:start w:val="1"/>
      <w:numFmt w:val="bullet"/>
      <w:lvlText w:val=""/>
      <w:lvlJc w:val="left"/>
      <w:pPr>
        <w:tabs>
          <w:tab w:val="num" w:pos="5834"/>
        </w:tabs>
        <w:ind w:left="5834" w:hanging="360"/>
      </w:pPr>
      <w:rPr>
        <w:rFonts w:ascii="Symbol" w:hAnsi="Symbol" w:hint="default"/>
      </w:rPr>
    </w:lvl>
    <w:lvl w:ilvl="7" w:tplc="04050003" w:tentative="1">
      <w:start w:val="1"/>
      <w:numFmt w:val="bullet"/>
      <w:lvlText w:val="o"/>
      <w:lvlJc w:val="left"/>
      <w:pPr>
        <w:tabs>
          <w:tab w:val="num" w:pos="6554"/>
        </w:tabs>
        <w:ind w:left="6554" w:hanging="360"/>
      </w:pPr>
      <w:rPr>
        <w:rFonts w:ascii="Courier New" w:hAnsi="Courier New" w:cs="Courier New" w:hint="default"/>
      </w:rPr>
    </w:lvl>
    <w:lvl w:ilvl="8" w:tplc="04050005" w:tentative="1">
      <w:start w:val="1"/>
      <w:numFmt w:val="bullet"/>
      <w:lvlText w:val=""/>
      <w:lvlJc w:val="left"/>
      <w:pPr>
        <w:tabs>
          <w:tab w:val="num" w:pos="7274"/>
        </w:tabs>
        <w:ind w:left="7274" w:hanging="360"/>
      </w:pPr>
      <w:rPr>
        <w:rFonts w:ascii="Wingdings" w:hAnsi="Wingdings" w:hint="default"/>
      </w:rPr>
    </w:lvl>
  </w:abstractNum>
  <w:abstractNum w:abstractNumId="8" w15:restartNumberingAfterBreak="0">
    <w:nsid w:val="14B46427"/>
    <w:multiLevelType w:val="multilevel"/>
    <w:tmpl w:val="40D450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87B590E"/>
    <w:multiLevelType w:val="hybridMultilevel"/>
    <w:tmpl w:val="62EC7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593857"/>
    <w:multiLevelType w:val="multilevel"/>
    <w:tmpl w:val="4BEAE8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4C7696"/>
    <w:multiLevelType w:val="hybridMultilevel"/>
    <w:tmpl w:val="80BAE992"/>
    <w:lvl w:ilvl="0" w:tplc="5C3010D0">
      <w:start w:val="1"/>
      <w:numFmt w:val="lowerLetter"/>
      <w:pStyle w:val="Seznamsodrkami"/>
      <w:lvlText w:val="%1)"/>
      <w:lvlJc w:val="left"/>
      <w:pPr>
        <w:tabs>
          <w:tab w:val="num" w:pos="363"/>
        </w:tabs>
        <w:ind w:left="363" w:hanging="363"/>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1F566934"/>
    <w:multiLevelType w:val="multilevel"/>
    <w:tmpl w:val="111826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785ACE"/>
    <w:multiLevelType w:val="multilevel"/>
    <w:tmpl w:val="C9F0AF68"/>
    <w:lvl w:ilvl="0">
      <w:start w:val="3"/>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0D54571"/>
    <w:multiLevelType w:val="multilevel"/>
    <w:tmpl w:val="20B05C78"/>
    <w:lvl w:ilvl="0">
      <w:start w:val="3"/>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318764C"/>
    <w:multiLevelType w:val="hybridMultilevel"/>
    <w:tmpl w:val="34588CB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25DC2FFF"/>
    <w:multiLevelType w:val="multilevel"/>
    <w:tmpl w:val="A04ACF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8F2A1A"/>
    <w:multiLevelType w:val="hybridMultilevel"/>
    <w:tmpl w:val="DCBA515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3CB35512"/>
    <w:multiLevelType w:val="multilevel"/>
    <w:tmpl w:val="DB1E89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94203D"/>
    <w:multiLevelType w:val="multilevel"/>
    <w:tmpl w:val="1C008120"/>
    <w:lvl w:ilvl="0">
      <w:start w:val="3"/>
      <w:numFmt w:val="decimal"/>
      <w:lvlText w:val="%1"/>
      <w:lvlJc w:val="left"/>
      <w:pPr>
        <w:ind w:left="510" w:hanging="510"/>
      </w:pPr>
      <w:rPr>
        <w:rFonts w:hint="default"/>
      </w:rPr>
    </w:lvl>
    <w:lvl w:ilvl="1">
      <w:start w:val="1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2BF4EF0"/>
    <w:multiLevelType w:val="hybridMultilevel"/>
    <w:tmpl w:val="3FF292F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42CD77CD"/>
    <w:multiLevelType w:val="hybridMultilevel"/>
    <w:tmpl w:val="9F6CA3AA"/>
    <w:lvl w:ilvl="0" w:tplc="2E20DA10">
      <w:start w:val="1"/>
      <w:numFmt w:val="decimal"/>
      <w:lvlText w:val="%1."/>
      <w:lvlJc w:val="left"/>
      <w:pPr>
        <w:ind w:left="818" w:hanging="706"/>
        <w:jc w:val="left"/>
      </w:pPr>
      <w:rPr>
        <w:rFonts w:ascii="Arial" w:eastAsia="Arial" w:hAnsi="Arial" w:cs="Arial" w:hint="default"/>
        <w:b w:val="0"/>
        <w:bCs w:val="0"/>
        <w:i w:val="0"/>
        <w:iCs w:val="0"/>
        <w:spacing w:val="-2"/>
        <w:w w:val="100"/>
        <w:sz w:val="20"/>
        <w:szCs w:val="20"/>
        <w:lang w:val="cs-CZ" w:eastAsia="en-US" w:bidi="ar-SA"/>
      </w:rPr>
    </w:lvl>
    <w:lvl w:ilvl="1" w:tplc="15BA033A">
      <w:start w:val="1"/>
      <w:numFmt w:val="decimal"/>
      <w:lvlText w:val="%2."/>
      <w:lvlJc w:val="left"/>
      <w:pPr>
        <w:ind w:left="832" w:hanging="361"/>
        <w:jc w:val="left"/>
      </w:pPr>
      <w:rPr>
        <w:rFonts w:ascii="Arial" w:eastAsia="Arial" w:hAnsi="Arial" w:cs="Arial" w:hint="default"/>
        <w:b w:val="0"/>
        <w:bCs w:val="0"/>
        <w:i w:val="0"/>
        <w:iCs w:val="0"/>
        <w:spacing w:val="-2"/>
        <w:w w:val="100"/>
        <w:sz w:val="20"/>
        <w:szCs w:val="20"/>
        <w:lang w:val="cs-CZ" w:eastAsia="en-US" w:bidi="ar-SA"/>
      </w:rPr>
    </w:lvl>
    <w:lvl w:ilvl="2" w:tplc="44803F2A">
      <w:numFmt w:val="bullet"/>
      <w:lvlText w:val=""/>
      <w:lvlJc w:val="left"/>
      <w:pPr>
        <w:ind w:left="1192" w:hanging="361"/>
      </w:pPr>
      <w:rPr>
        <w:rFonts w:ascii="Symbol" w:eastAsia="Symbol" w:hAnsi="Symbol" w:cs="Symbol" w:hint="default"/>
        <w:b w:val="0"/>
        <w:bCs w:val="0"/>
        <w:i w:val="0"/>
        <w:iCs w:val="0"/>
        <w:spacing w:val="0"/>
        <w:w w:val="100"/>
        <w:sz w:val="20"/>
        <w:szCs w:val="20"/>
        <w:lang w:val="cs-CZ" w:eastAsia="en-US" w:bidi="ar-SA"/>
      </w:rPr>
    </w:lvl>
    <w:lvl w:ilvl="3" w:tplc="87B0CF14">
      <w:numFmt w:val="bullet"/>
      <w:lvlText w:val="•"/>
      <w:lvlJc w:val="left"/>
      <w:pPr>
        <w:ind w:left="2292" w:hanging="361"/>
      </w:pPr>
      <w:rPr>
        <w:rFonts w:hint="default"/>
        <w:lang w:val="cs-CZ" w:eastAsia="en-US" w:bidi="ar-SA"/>
      </w:rPr>
    </w:lvl>
    <w:lvl w:ilvl="4" w:tplc="A6CC6170">
      <w:numFmt w:val="bullet"/>
      <w:lvlText w:val="•"/>
      <w:lvlJc w:val="left"/>
      <w:pPr>
        <w:ind w:left="3385" w:hanging="361"/>
      </w:pPr>
      <w:rPr>
        <w:rFonts w:hint="default"/>
        <w:lang w:val="cs-CZ" w:eastAsia="en-US" w:bidi="ar-SA"/>
      </w:rPr>
    </w:lvl>
    <w:lvl w:ilvl="5" w:tplc="A4A8289A">
      <w:numFmt w:val="bullet"/>
      <w:lvlText w:val="•"/>
      <w:lvlJc w:val="left"/>
      <w:pPr>
        <w:ind w:left="4477" w:hanging="361"/>
      </w:pPr>
      <w:rPr>
        <w:rFonts w:hint="default"/>
        <w:lang w:val="cs-CZ" w:eastAsia="en-US" w:bidi="ar-SA"/>
      </w:rPr>
    </w:lvl>
    <w:lvl w:ilvl="6" w:tplc="25A8F8EC">
      <w:numFmt w:val="bullet"/>
      <w:lvlText w:val="•"/>
      <w:lvlJc w:val="left"/>
      <w:pPr>
        <w:ind w:left="5570" w:hanging="361"/>
      </w:pPr>
      <w:rPr>
        <w:rFonts w:hint="default"/>
        <w:lang w:val="cs-CZ" w:eastAsia="en-US" w:bidi="ar-SA"/>
      </w:rPr>
    </w:lvl>
    <w:lvl w:ilvl="7" w:tplc="2362D34A">
      <w:numFmt w:val="bullet"/>
      <w:lvlText w:val="•"/>
      <w:lvlJc w:val="left"/>
      <w:pPr>
        <w:ind w:left="6662" w:hanging="361"/>
      </w:pPr>
      <w:rPr>
        <w:rFonts w:hint="default"/>
        <w:lang w:val="cs-CZ" w:eastAsia="en-US" w:bidi="ar-SA"/>
      </w:rPr>
    </w:lvl>
    <w:lvl w:ilvl="8" w:tplc="5A060ABE">
      <w:numFmt w:val="bullet"/>
      <w:lvlText w:val="•"/>
      <w:lvlJc w:val="left"/>
      <w:pPr>
        <w:ind w:left="7755" w:hanging="361"/>
      </w:pPr>
      <w:rPr>
        <w:rFonts w:hint="default"/>
        <w:lang w:val="cs-CZ" w:eastAsia="en-US" w:bidi="ar-SA"/>
      </w:rPr>
    </w:lvl>
  </w:abstractNum>
  <w:abstractNum w:abstractNumId="22" w15:restartNumberingAfterBreak="0">
    <w:nsid w:val="435E278A"/>
    <w:multiLevelType w:val="hybridMultilevel"/>
    <w:tmpl w:val="1F56A10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46D758BA"/>
    <w:multiLevelType w:val="hybridMultilevel"/>
    <w:tmpl w:val="58DED12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7554D14"/>
    <w:multiLevelType w:val="hybridMultilevel"/>
    <w:tmpl w:val="780E1A5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B914DF6"/>
    <w:multiLevelType w:val="hybridMultilevel"/>
    <w:tmpl w:val="8F86ABB4"/>
    <w:lvl w:ilvl="0" w:tplc="CA2C82AA">
      <w:start w:val="1"/>
      <w:numFmt w:val="bullet"/>
      <w:pStyle w:val="Stylseznamsymbol"/>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781EA0"/>
    <w:multiLevelType w:val="hybridMultilevel"/>
    <w:tmpl w:val="5552A35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45B665F"/>
    <w:multiLevelType w:val="multilevel"/>
    <w:tmpl w:val="25F44D3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8" w15:restartNumberingAfterBreak="0">
    <w:nsid w:val="57CF5B67"/>
    <w:multiLevelType w:val="multilevel"/>
    <w:tmpl w:val="98EE8DA0"/>
    <w:lvl w:ilvl="0">
      <w:start w:val="3"/>
      <w:numFmt w:val="decimal"/>
      <w:lvlText w:val="%1"/>
      <w:lvlJc w:val="left"/>
      <w:pPr>
        <w:ind w:left="375" w:hanging="375"/>
      </w:pPr>
      <w:rPr>
        <w:rFonts w:hint="default"/>
      </w:rPr>
    </w:lvl>
    <w:lvl w:ilvl="1">
      <w:start w:val="2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4C041A"/>
    <w:multiLevelType w:val="hybridMultilevel"/>
    <w:tmpl w:val="5B20404A"/>
    <w:lvl w:ilvl="0" w:tplc="DE166F5A">
      <w:start w:val="1"/>
      <w:numFmt w:val="decimal"/>
      <w:lvlText w:val="%1."/>
      <w:lvlJc w:val="left"/>
      <w:pPr>
        <w:tabs>
          <w:tab w:val="num" w:pos="720"/>
        </w:tabs>
        <w:ind w:left="720" w:hanging="360"/>
      </w:pPr>
    </w:lvl>
    <w:lvl w:ilvl="1" w:tplc="5874C5F8">
      <w:numFmt w:val="none"/>
      <w:lvlText w:val=""/>
      <w:lvlJc w:val="left"/>
      <w:pPr>
        <w:tabs>
          <w:tab w:val="num" w:pos="360"/>
        </w:tabs>
      </w:pPr>
    </w:lvl>
    <w:lvl w:ilvl="2" w:tplc="6DC22F84">
      <w:numFmt w:val="none"/>
      <w:lvlText w:val=""/>
      <w:lvlJc w:val="left"/>
      <w:pPr>
        <w:tabs>
          <w:tab w:val="num" w:pos="360"/>
        </w:tabs>
      </w:pPr>
    </w:lvl>
    <w:lvl w:ilvl="3" w:tplc="3E56D444">
      <w:numFmt w:val="none"/>
      <w:lvlText w:val=""/>
      <w:lvlJc w:val="left"/>
      <w:pPr>
        <w:tabs>
          <w:tab w:val="num" w:pos="360"/>
        </w:tabs>
      </w:pPr>
    </w:lvl>
    <w:lvl w:ilvl="4" w:tplc="CECCDF1E">
      <w:numFmt w:val="none"/>
      <w:lvlText w:val=""/>
      <w:lvlJc w:val="left"/>
      <w:pPr>
        <w:tabs>
          <w:tab w:val="num" w:pos="360"/>
        </w:tabs>
      </w:pPr>
    </w:lvl>
    <w:lvl w:ilvl="5" w:tplc="35B6D75C">
      <w:numFmt w:val="none"/>
      <w:lvlText w:val=""/>
      <w:lvlJc w:val="left"/>
      <w:pPr>
        <w:tabs>
          <w:tab w:val="num" w:pos="360"/>
        </w:tabs>
      </w:pPr>
    </w:lvl>
    <w:lvl w:ilvl="6" w:tplc="7D0E024C">
      <w:numFmt w:val="none"/>
      <w:lvlText w:val=""/>
      <w:lvlJc w:val="left"/>
      <w:pPr>
        <w:tabs>
          <w:tab w:val="num" w:pos="360"/>
        </w:tabs>
      </w:pPr>
    </w:lvl>
    <w:lvl w:ilvl="7" w:tplc="58E84EC6">
      <w:numFmt w:val="none"/>
      <w:lvlText w:val=""/>
      <w:lvlJc w:val="left"/>
      <w:pPr>
        <w:tabs>
          <w:tab w:val="num" w:pos="360"/>
        </w:tabs>
      </w:pPr>
    </w:lvl>
    <w:lvl w:ilvl="8" w:tplc="7AF8EE22">
      <w:numFmt w:val="none"/>
      <w:lvlText w:val=""/>
      <w:lvlJc w:val="left"/>
      <w:pPr>
        <w:tabs>
          <w:tab w:val="num" w:pos="360"/>
        </w:tabs>
      </w:pPr>
    </w:lvl>
  </w:abstractNum>
  <w:abstractNum w:abstractNumId="30" w15:restartNumberingAfterBreak="0">
    <w:nsid w:val="5A233E12"/>
    <w:multiLevelType w:val="hybridMultilevel"/>
    <w:tmpl w:val="7888827E"/>
    <w:lvl w:ilvl="0" w:tplc="F6D04DD0">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31" w15:restartNumberingAfterBreak="0">
    <w:nsid w:val="5B7C6BB8"/>
    <w:multiLevelType w:val="multilevel"/>
    <w:tmpl w:val="B762C138"/>
    <w:lvl w:ilvl="0">
      <w:start w:val="3"/>
      <w:numFmt w:val="decimal"/>
      <w:lvlText w:val="%1"/>
      <w:lvlJc w:val="left"/>
      <w:pPr>
        <w:ind w:left="375" w:hanging="375"/>
      </w:pPr>
      <w:rPr>
        <w:rFonts w:hint="default"/>
      </w:rPr>
    </w:lvl>
    <w:lvl w:ilvl="1">
      <w:start w:val="41"/>
      <w:numFmt w:val="decimal"/>
      <w:lvlText w:val="%1.21"/>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C53147"/>
    <w:multiLevelType w:val="multilevel"/>
    <w:tmpl w:val="773E11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A36D9B"/>
    <w:multiLevelType w:val="multilevel"/>
    <w:tmpl w:val="2DA6C194"/>
    <w:lvl w:ilvl="0">
      <w:start w:val="3"/>
      <w:numFmt w:val="decimal"/>
      <w:lvlText w:val="%1"/>
      <w:lvlJc w:val="left"/>
      <w:pPr>
        <w:ind w:left="360" w:hanging="360"/>
      </w:pPr>
      <w:rPr>
        <w:rFonts w:hint="default"/>
        <w:b/>
        <w:sz w:val="20"/>
      </w:rPr>
    </w:lvl>
    <w:lvl w:ilvl="1">
      <w:start w:val="1"/>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sz w:val="20"/>
      </w:rPr>
    </w:lvl>
    <w:lvl w:ilvl="3">
      <w:start w:val="1"/>
      <w:numFmt w:val="decimal"/>
      <w:lvlText w:val="%1.%2.%3.%4"/>
      <w:lvlJc w:val="left"/>
      <w:pPr>
        <w:ind w:left="2160" w:hanging="1080"/>
      </w:pPr>
      <w:rPr>
        <w:rFonts w:hint="default"/>
        <w:b/>
        <w:sz w:val="20"/>
      </w:rPr>
    </w:lvl>
    <w:lvl w:ilvl="4">
      <w:start w:val="1"/>
      <w:numFmt w:val="decimal"/>
      <w:lvlText w:val="%1.%2.%3.%4.%5"/>
      <w:lvlJc w:val="left"/>
      <w:pPr>
        <w:ind w:left="2520" w:hanging="1080"/>
      </w:pPr>
      <w:rPr>
        <w:rFonts w:hint="default"/>
        <w:b/>
        <w:sz w:val="20"/>
      </w:rPr>
    </w:lvl>
    <w:lvl w:ilvl="5">
      <w:start w:val="1"/>
      <w:numFmt w:val="decimal"/>
      <w:lvlText w:val="%1.%2.%3.%4.%5.%6"/>
      <w:lvlJc w:val="left"/>
      <w:pPr>
        <w:ind w:left="3240" w:hanging="1440"/>
      </w:pPr>
      <w:rPr>
        <w:rFonts w:hint="default"/>
        <w:b/>
        <w:sz w:val="20"/>
      </w:rPr>
    </w:lvl>
    <w:lvl w:ilvl="6">
      <w:start w:val="1"/>
      <w:numFmt w:val="decimal"/>
      <w:lvlText w:val="%1.%2.%3.%4.%5.%6.%7"/>
      <w:lvlJc w:val="left"/>
      <w:pPr>
        <w:ind w:left="3600" w:hanging="1440"/>
      </w:pPr>
      <w:rPr>
        <w:rFonts w:hint="default"/>
        <w:b/>
        <w:sz w:val="20"/>
      </w:rPr>
    </w:lvl>
    <w:lvl w:ilvl="7">
      <w:start w:val="1"/>
      <w:numFmt w:val="decimal"/>
      <w:lvlText w:val="%1.%2.%3.%4.%5.%6.%7.%8"/>
      <w:lvlJc w:val="left"/>
      <w:pPr>
        <w:ind w:left="4320" w:hanging="1800"/>
      </w:pPr>
      <w:rPr>
        <w:rFonts w:hint="default"/>
        <w:b/>
        <w:sz w:val="20"/>
      </w:rPr>
    </w:lvl>
    <w:lvl w:ilvl="8">
      <w:start w:val="1"/>
      <w:numFmt w:val="decimal"/>
      <w:lvlText w:val="%1.%2.%3.%4.%5.%6.%7.%8.%9"/>
      <w:lvlJc w:val="left"/>
      <w:pPr>
        <w:ind w:left="5040" w:hanging="2160"/>
      </w:pPr>
      <w:rPr>
        <w:rFonts w:hint="default"/>
        <w:b/>
        <w:sz w:val="20"/>
      </w:rPr>
    </w:lvl>
  </w:abstractNum>
  <w:abstractNum w:abstractNumId="34" w15:restartNumberingAfterBreak="0">
    <w:nsid w:val="691E01D6"/>
    <w:multiLevelType w:val="hybridMultilevel"/>
    <w:tmpl w:val="46D861D8"/>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5" w15:restartNumberingAfterBreak="0">
    <w:nsid w:val="6E231640"/>
    <w:multiLevelType w:val="hybridMultilevel"/>
    <w:tmpl w:val="AD947816"/>
    <w:lvl w:ilvl="0" w:tplc="247E55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882488"/>
    <w:multiLevelType w:val="multilevel"/>
    <w:tmpl w:val="74F08F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DA64C7"/>
    <w:multiLevelType w:val="hybridMultilevel"/>
    <w:tmpl w:val="F7FAB7A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76A73FB0"/>
    <w:multiLevelType w:val="hybridMultilevel"/>
    <w:tmpl w:val="FEBC3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BA7305"/>
    <w:multiLevelType w:val="multilevel"/>
    <w:tmpl w:val="8DBCD3CC"/>
    <w:lvl w:ilvl="0">
      <w:start w:val="2"/>
      <w:numFmt w:val="decimal"/>
      <w:lvlText w:val="%1"/>
      <w:lvlJc w:val="left"/>
      <w:pPr>
        <w:tabs>
          <w:tab w:val="num" w:pos="375"/>
        </w:tabs>
        <w:ind w:left="375" w:hanging="375"/>
      </w:pPr>
      <w:rPr>
        <w:rFonts w:hint="default"/>
      </w:rPr>
    </w:lvl>
    <w:lvl w:ilvl="1">
      <w:start w:val="31"/>
      <w:numFmt w:val="decimal"/>
      <w:lvlText w:val="3.%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B6D4A3E"/>
    <w:multiLevelType w:val="hybridMultilevel"/>
    <w:tmpl w:val="FC9465A8"/>
    <w:lvl w:ilvl="0" w:tplc="09844784">
      <w:start w:val="3"/>
      <w:numFmt w:val="bullet"/>
      <w:lvlText w:val="-"/>
      <w:lvlJc w:val="left"/>
      <w:pPr>
        <w:tabs>
          <w:tab w:val="num" w:pos="2835"/>
        </w:tabs>
        <w:ind w:left="2835" w:hanging="705"/>
      </w:pPr>
      <w:rPr>
        <w:rFonts w:ascii="Arial" w:eastAsia="Times New Roman" w:hAnsi="Arial" w:cs="Arial" w:hint="default"/>
      </w:rPr>
    </w:lvl>
    <w:lvl w:ilvl="1" w:tplc="04050003" w:tentative="1">
      <w:start w:val="1"/>
      <w:numFmt w:val="bullet"/>
      <w:lvlText w:val="o"/>
      <w:lvlJc w:val="left"/>
      <w:pPr>
        <w:tabs>
          <w:tab w:val="num" w:pos="3210"/>
        </w:tabs>
        <w:ind w:left="3210" w:hanging="360"/>
      </w:pPr>
      <w:rPr>
        <w:rFonts w:ascii="Courier New" w:hAnsi="Courier New" w:cs="Courier New" w:hint="default"/>
      </w:rPr>
    </w:lvl>
    <w:lvl w:ilvl="2" w:tplc="04050005" w:tentative="1">
      <w:start w:val="1"/>
      <w:numFmt w:val="bullet"/>
      <w:lvlText w:val=""/>
      <w:lvlJc w:val="left"/>
      <w:pPr>
        <w:tabs>
          <w:tab w:val="num" w:pos="3930"/>
        </w:tabs>
        <w:ind w:left="3930" w:hanging="360"/>
      </w:pPr>
      <w:rPr>
        <w:rFonts w:ascii="Wingdings" w:hAnsi="Wingdings" w:hint="default"/>
      </w:rPr>
    </w:lvl>
    <w:lvl w:ilvl="3" w:tplc="04050001" w:tentative="1">
      <w:start w:val="1"/>
      <w:numFmt w:val="bullet"/>
      <w:lvlText w:val=""/>
      <w:lvlJc w:val="left"/>
      <w:pPr>
        <w:tabs>
          <w:tab w:val="num" w:pos="4650"/>
        </w:tabs>
        <w:ind w:left="4650" w:hanging="360"/>
      </w:pPr>
      <w:rPr>
        <w:rFonts w:ascii="Symbol" w:hAnsi="Symbol" w:hint="default"/>
      </w:rPr>
    </w:lvl>
    <w:lvl w:ilvl="4" w:tplc="04050003" w:tentative="1">
      <w:start w:val="1"/>
      <w:numFmt w:val="bullet"/>
      <w:lvlText w:val="o"/>
      <w:lvlJc w:val="left"/>
      <w:pPr>
        <w:tabs>
          <w:tab w:val="num" w:pos="5370"/>
        </w:tabs>
        <w:ind w:left="5370" w:hanging="360"/>
      </w:pPr>
      <w:rPr>
        <w:rFonts w:ascii="Courier New" w:hAnsi="Courier New" w:cs="Courier New" w:hint="default"/>
      </w:rPr>
    </w:lvl>
    <w:lvl w:ilvl="5" w:tplc="04050005" w:tentative="1">
      <w:start w:val="1"/>
      <w:numFmt w:val="bullet"/>
      <w:lvlText w:val=""/>
      <w:lvlJc w:val="left"/>
      <w:pPr>
        <w:tabs>
          <w:tab w:val="num" w:pos="6090"/>
        </w:tabs>
        <w:ind w:left="6090" w:hanging="360"/>
      </w:pPr>
      <w:rPr>
        <w:rFonts w:ascii="Wingdings" w:hAnsi="Wingdings" w:hint="default"/>
      </w:rPr>
    </w:lvl>
    <w:lvl w:ilvl="6" w:tplc="04050001" w:tentative="1">
      <w:start w:val="1"/>
      <w:numFmt w:val="bullet"/>
      <w:lvlText w:val=""/>
      <w:lvlJc w:val="left"/>
      <w:pPr>
        <w:tabs>
          <w:tab w:val="num" w:pos="6810"/>
        </w:tabs>
        <w:ind w:left="6810" w:hanging="360"/>
      </w:pPr>
      <w:rPr>
        <w:rFonts w:ascii="Symbol" w:hAnsi="Symbol" w:hint="default"/>
      </w:rPr>
    </w:lvl>
    <w:lvl w:ilvl="7" w:tplc="04050003" w:tentative="1">
      <w:start w:val="1"/>
      <w:numFmt w:val="bullet"/>
      <w:lvlText w:val="o"/>
      <w:lvlJc w:val="left"/>
      <w:pPr>
        <w:tabs>
          <w:tab w:val="num" w:pos="7530"/>
        </w:tabs>
        <w:ind w:left="7530" w:hanging="360"/>
      </w:pPr>
      <w:rPr>
        <w:rFonts w:ascii="Courier New" w:hAnsi="Courier New" w:cs="Courier New" w:hint="default"/>
      </w:rPr>
    </w:lvl>
    <w:lvl w:ilvl="8" w:tplc="04050005" w:tentative="1">
      <w:start w:val="1"/>
      <w:numFmt w:val="bullet"/>
      <w:lvlText w:val=""/>
      <w:lvlJc w:val="left"/>
      <w:pPr>
        <w:tabs>
          <w:tab w:val="num" w:pos="8250"/>
        </w:tabs>
        <w:ind w:left="8250" w:hanging="360"/>
      </w:pPr>
      <w:rPr>
        <w:rFonts w:ascii="Wingdings" w:hAnsi="Wingdings" w:hint="default"/>
      </w:rPr>
    </w:lvl>
  </w:abstractNum>
  <w:num w:numId="1" w16cid:durableId="558125994">
    <w:abstractNumId w:val="29"/>
  </w:num>
  <w:num w:numId="2" w16cid:durableId="537087977">
    <w:abstractNumId w:val="10"/>
  </w:num>
  <w:num w:numId="3" w16cid:durableId="1005937095">
    <w:abstractNumId w:val="11"/>
  </w:num>
  <w:num w:numId="4" w16cid:durableId="890657306">
    <w:abstractNumId w:val="33"/>
  </w:num>
  <w:num w:numId="5" w16cid:durableId="327904325">
    <w:abstractNumId w:val="38"/>
  </w:num>
  <w:num w:numId="6" w16cid:durableId="2037383461">
    <w:abstractNumId w:val="3"/>
  </w:num>
  <w:num w:numId="7" w16cid:durableId="619840736">
    <w:abstractNumId w:val="9"/>
  </w:num>
  <w:num w:numId="8" w16cid:durableId="1255241749">
    <w:abstractNumId w:val="0"/>
  </w:num>
  <w:num w:numId="9" w16cid:durableId="2130933622">
    <w:abstractNumId w:val="27"/>
  </w:num>
  <w:num w:numId="10" w16cid:durableId="426468590">
    <w:abstractNumId w:val="23"/>
  </w:num>
  <w:num w:numId="11" w16cid:durableId="1882395173">
    <w:abstractNumId w:val="24"/>
  </w:num>
  <w:num w:numId="12" w16cid:durableId="912810980">
    <w:abstractNumId w:val="26"/>
  </w:num>
  <w:num w:numId="13" w16cid:durableId="521171408">
    <w:abstractNumId w:val="20"/>
  </w:num>
  <w:num w:numId="14" w16cid:durableId="512384370">
    <w:abstractNumId w:val="22"/>
  </w:num>
  <w:num w:numId="15" w16cid:durableId="1623073387">
    <w:abstractNumId w:val="1"/>
    <w:lvlOverride w:ilvl="0">
      <w:startOverride w:val="1"/>
    </w:lvlOverride>
  </w:num>
  <w:num w:numId="16" w16cid:durableId="1542589657">
    <w:abstractNumId w:val="17"/>
  </w:num>
  <w:num w:numId="17" w16cid:durableId="894436577">
    <w:abstractNumId w:val="12"/>
  </w:num>
  <w:num w:numId="18" w16cid:durableId="1499270346">
    <w:abstractNumId w:val="37"/>
  </w:num>
  <w:num w:numId="19" w16cid:durableId="2086955927">
    <w:abstractNumId w:val="35"/>
  </w:num>
  <w:num w:numId="20" w16cid:durableId="207958159">
    <w:abstractNumId w:val="4"/>
  </w:num>
  <w:num w:numId="21" w16cid:durableId="1498375529">
    <w:abstractNumId w:val="13"/>
  </w:num>
  <w:num w:numId="22" w16cid:durableId="2086953134">
    <w:abstractNumId w:val="19"/>
  </w:num>
  <w:num w:numId="23" w16cid:durableId="206648946">
    <w:abstractNumId w:val="25"/>
  </w:num>
  <w:num w:numId="24" w16cid:durableId="792021149">
    <w:abstractNumId w:val="8"/>
  </w:num>
  <w:num w:numId="25" w16cid:durableId="1242520084">
    <w:abstractNumId w:val="40"/>
  </w:num>
  <w:num w:numId="26" w16cid:durableId="437676897">
    <w:abstractNumId w:val="16"/>
  </w:num>
  <w:num w:numId="27" w16cid:durableId="477304942">
    <w:abstractNumId w:val="14"/>
  </w:num>
  <w:num w:numId="28" w16cid:durableId="867523159">
    <w:abstractNumId w:val="15"/>
  </w:num>
  <w:num w:numId="29" w16cid:durableId="30497358">
    <w:abstractNumId w:val="39"/>
  </w:num>
  <w:num w:numId="30" w16cid:durableId="242036241">
    <w:abstractNumId w:val="31"/>
  </w:num>
  <w:num w:numId="31" w16cid:durableId="974607719">
    <w:abstractNumId w:val="6"/>
  </w:num>
  <w:num w:numId="32" w16cid:durableId="580255874">
    <w:abstractNumId w:val="7"/>
  </w:num>
  <w:num w:numId="33" w16cid:durableId="1645311240">
    <w:abstractNumId w:val="36"/>
  </w:num>
  <w:num w:numId="34" w16cid:durableId="267784476">
    <w:abstractNumId w:val="5"/>
  </w:num>
  <w:num w:numId="35" w16cid:durableId="978269975">
    <w:abstractNumId w:val="18"/>
  </w:num>
  <w:num w:numId="36" w16cid:durableId="1240749155">
    <w:abstractNumId w:val="32"/>
  </w:num>
  <w:num w:numId="37" w16cid:durableId="1062677302">
    <w:abstractNumId w:val="34"/>
  </w:num>
  <w:num w:numId="38" w16cid:durableId="1958681451">
    <w:abstractNumId w:val="28"/>
  </w:num>
  <w:num w:numId="39" w16cid:durableId="86775939">
    <w:abstractNumId w:val="30"/>
  </w:num>
  <w:num w:numId="40" w16cid:durableId="479615384">
    <w:abstractNumId w:val="2"/>
  </w:num>
  <w:num w:numId="41" w16cid:durableId="1007095757">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193"/>
    <w:rsid w:val="000069D6"/>
    <w:rsid w:val="00020754"/>
    <w:rsid w:val="00022E1C"/>
    <w:rsid w:val="000232CA"/>
    <w:rsid w:val="00031BDB"/>
    <w:rsid w:val="000339E5"/>
    <w:rsid w:val="000370E9"/>
    <w:rsid w:val="00044B71"/>
    <w:rsid w:val="00050DC5"/>
    <w:rsid w:val="00057729"/>
    <w:rsid w:val="000613AA"/>
    <w:rsid w:val="00064084"/>
    <w:rsid w:val="0007161C"/>
    <w:rsid w:val="00071A7C"/>
    <w:rsid w:val="00071AF8"/>
    <w:rsid w:val="000754B5"/>
    <w:rsid w:val="00082C22"/>
    <w:rsid w:val="00083AAD"/>
    <w:rsid w:val="000926DC"/>
    <w:rsid w:val="000A7C20"/>
    <w:rsid w:val="000B43CF"/>
    <w:rsid w:val="000B46D5"/>
    <w:rsid w:val="000B7929"/>
    <w:rsid w:val="000C4AF5"/>
    <w:rsid w:val="000C5A06"/>
    <w:rsid w:val="000C6E8D"/>
    <w:rsid w:val="000D10A2"/>
    <w:rsid w:val="000D52DC"/>
    <w:rsid w:val="000D77D2"/>
    <w:rsid w:val="000E58CC"/>
    <w:rsid w:val="000F5988"/>
    <w:rsid w:val="0011674C"/>
    <w:rsid w:val="001235A2"/>
    <w:rsid w:val="001277C2"/>
    <w:rsid w:val="00127FA7"/>
    <w:rsid w:val="00133BF2"/>
    <w:rsid w:val="001353EB"/>
    <w:rsid w:val="0013627B"/>
    <w:rsid w:val="00145790"/>
    <w:rsid w:val="00152996"/>
    <w:rsid w:val="00157F75"/>
    <w:rsid w:val="00161C80"/>
    <w:rsid w:val="001632DA"/>
    <w:rsid w:val="00176B6F"/>
    <w:rsid w:val="00176D24"/>
    <w:rsid w:val="00186855"/>
    <w:rsid w:val="001C18E5"/>
    <w:rsid w:val="001C46FD"/>
    <w:rsid w:val="001C4FFF"/>
    <w:rsid w:val="001C6193"/>
    <w:rsid w:val="001C66A0"/>
    <w:rsid w:val="001D0424"/>
    <w:rsid w:val="001D210F"/>
    <w:rsid w:val="001D49CC"/>
    <w:rsid w:val="001E1C13"/>
    <w:rsid w:val="001E54A7"/>
    <w:rsid w:val="001F08AD"/>
    <w:rsid w:val="001F1C6D"/>
    <w:rsid w:val="001F4718"/>
    <w:rsid w:val="001F5770"/>
    <w:rsid w:val="0020190C"/>
    <w:rsid w:val="0020331C"/>
    <w:rsid w:val="00205C8D"/>
    <w:rsid w:val="00217F18"/>
    <w:rsid w:val="00221F02"/>
    <w:rsid w:val="00223D40"/>
    <w:rsid w:val="0022676D"/>
    <w:rsid w:val="00230578"/>
    <w:rsid w:val="00235E65"/>
    <w:rsid w:val="00236374"/>
    <w:rsid w:val="00241E50"/>
    <w:rsid w:val="00246BB9"/>
    <w:rsid w:val="00250182"/>
    <w:rsid w:val="00252672"/>
    <w:rsid w:val="00253FF8"/>
    <w:rsid w:val="00257288"/>
    <w:rsid w:val="002612AC"/>
    <w:rsid w:val="00262097"/>
    <w:rsid w:val="00266EB6"/>
    <w:rsid w:val="00267392"/>
    <w:rsid w:val="0027529A"/>
    <w:rsid w:val="002A1431"/>
    <w:rsid w:val="002B5AC5"/>
    <w:rsid w:val="002C15F4"/>
    <w:rsid w:val="002C1E4B"/>
    <w:rsid w:val="002C21A6"/>
    <w:rsid w:val="002C272F"/>
    <w:rsid w:val="002C2EE7"/>
    <w:rsid w:val="002C636E"/>
    <w:rsid w:val="002D72CE"/>
    <w:rsid w:val="002E0289"/>
    <w:rsid w:val="002E26EE"/>
    <w:rsid w:val="002E4B45"/>
    <w:rsid w:val="002E5302"/>
    <w:rsid w:val="002F2DC5"/>
    <w:rsid w:val="002F76D0"/>
    <w:rsid w:val="003035B0"/>
    <w:rsid w:val="003129D2"/>
    <w:rsid w:val="003135C9"/>
    <w:rsid w:val="0031396D"/>
    <w:rsid w:val="00314340"/>
    <w:rsid w:val="0031685C"/>
    <w:rsid w:val="00323178"/>
    <w:rsid w:val="00325964"/>
    <w:rsid w:val="00326308"/>
    <w:rsid w:val="00327CD4"/>
    <w:rsid w:val="00327D3A"/>
    <w:rsid w:val="0034591D"/>
    <w:rsid w:val="00357EE5"/>
    <w:rsid w:val="00363C8A"/>
    <w:rsid w:val="00366667"/>
    <w:rsid w:val="00377FA5"/>
    <w:rsid w:val="003856D9"/>
    <w:rsid w:val="003866FF"/>
    <w:rsid w:val="0039337D"/>
    <w:rsid w:val="003B2BBA"/>
    <w:rsid w:val="003C50E3"/>
    <w:rsid w:val="003E0CA7"/>
    <w:rsid w:val="003E1F3D"/>
    <w:rsid w:val="003E4D77"/>
    <w:rsid w:val="003F0A77"/>
    <w:rsid w:val="003F1BA7"/>
    <w:rsid w:val="003F2E34"/>
    <w:rsid w:val="003F2FAD"/>
    <w:rsid w:val="00404D58"/>
    <w:rsid w:val="00405178"/>
    <w:rsid w:val="00406BF2"/>
    <w:rsid w:val="00406E95"/>
    <w:rsid w:val="0040734B"/>
    <w:rsid w:val="00411456"/>
    <w:rsid w:val="0041347F"/>
    <w:rsid w:val="004137F8"/>
    <w:rsid w:val="00414B69"/>
    <w:rsid w:val="0041674B"/>
    <w:rsid w:val="00417074"/>
    <w:rsid w:val="00433FD9"/>
    <w:rsid w:val="00441956"/>
    <w:rsid w:val="00454958"/>
    <w:rsid w:val="004565F2"/>
    <w:rsid w:val="00461697"/>
    <w:rsid w:val="00465115"/>
    <w:rsid w:val="00470A37"/>
    <w:rsid w:val="00471EC4"/>
    <w:rsid w:val="0047566E"/>
    <w:rsid w:val="004803C3"/>
    <w:rsid w:val="00480A68"/>
    <w:rsid w:val="00481071"/>
    <w:rsid w:val="00481A76"/>
    <w:rsid w:val="00484E3E"/>
    <w:rsid w:val="00497537"/>
    <w:rsid w:val="004A0242"/>
    <w:rsid w:val="004A0465"/>
    <w:rsid w:val="004A22FD"/>
    <w:rsid w:val="004B7114"/>
    <w:rsid w:val="004D0A51"/>
    <w:rsid w:val="004D3A19"/>
    <w:rsid w:val="004D52DB"/>
    <w:rsid w:val="004F0170"/>
    <w:rsid w:val="004F2394"/>
    <w:rsid w:val="004F6F0D"/>
    <w:rsid w:val="005046A0"/>
    <w:rsid w:val="00511216"/>
    <w:rsid w:val="00512358"/>
    <w:rsid w:val="00526227"/>
    <w:rsid w:val="00531482"/>
    <w:rsid w:val="00536DA1"/>
    <w:rsid w:val="005414B6"/>
    <w:rsid w:val="005456BD"/>
    <w:rsid w:val="00546304"/>
    <w:rsid w:val="005505CD"/>
    <w:rsid w:val="00554206"/>
    <w:rsid w:val="005547C6"/>
    <w:rsid w:val="00555E6C"/>
    <w:rsid w:val="00557133"/>
    <w:rsid w:val="00561BF8"/>
    <w:rsid w:val="00562E98"/>
    <w:rsid w:val="00566003"/>
    <w:rsid w:val="005709BC"/>
    <w:rsid w:val="00573542"/>
    <w:rsid w:val="0057672B"/>
    <w:rsid w:val="005810F3"/>
    <w:rsid w:val="005938E5"/>
    <w:rsid w:val="00594987"/>
    <w:rsid w:val="005974DB"/>
    <w:rsid w:val="005A14BA"/>
    <w:rsid w:val="005A70A3"/>
    <w:rsid w:val="005B2AB6"/>
    <w:rsid w:val="005B3B57"/>
    <w:rsid w:val="005C1252"/>
    <w:rsid w:val="005C1C1F"/>
    <w:rsid w:val="005C2B65"/>
    <w:rsid w:val="005D3DDB"/>
    <w:rsid w:val="005D5B6A"/>
    <w:rsid w:val="005D7F4F"/>
    <w:rsid w:val="005E6A16"/>
    <w:rsid w:val="005F01D6"/>
    <w:rsid w:val="005F0917"/>
    <w:rsid w:val="005F245C"/>
    <w:rsid w:val="005F3B89"/>
    <w:rsid w:val="005F4CFE"/>
    <w:rsid w:val="006026AF"/>
    <w:rsid w:val="00603751"/>
    <w:rsid w:val="006046F2"/>
    <w:rsid w:val="00606C28"/>
    <w:rsid w:val="00614451"/>
    <w:rsid w:val="00620CA9"/>
    <w:rsid w:val="00624A98"/>
    <w:rsid w:val="00632B1F"/>
    <w:rsid w:val="0063522E"/>
    <w:rsid w:val="00635D46"/>
    <w:rsid w:val="0063687F"/>
    <w:rsid w:val="006418D8"/>
    <w:rsid w:val="0064213E"/>
    <w:rsid w:val="00651EA0"/>
    <w:rsid w:val="00652EF0"/>
    <w:rsid w:val="0065404A"/>
    <w:rsid w:val="006542AB"/>
    <w:rsid w:val="0065798A"/>
    <w:rsid w:val="00657A86"/>
    <w:rsid w:val="006659B7"/>
    <w:rsid w:val="006703F7"/>
    <w:rsid w:val="00672A7F"/>
    <w:rsid w:val="00681725"/>
    <w:rsid w:val="006944CA"/>
    <w:rsid w:val="006A2604"/>
    <w:rsid w:val="006A3262"/>
    <w:rsid w:val="006A6D31"/>
    <w:rsid w:val="006C11F9"/>
    <w:rsid w:val="006C175B"/>
    <w:rsid w:val="006C5D04"/>
    <w:rsid w:val="006D10EE"/>
    <w:rsid w:val="006D28D6"/>
    <w:rsid w:val="006D292E"/>
    <w:rsid w:val="006D4B73"/>
    <w:rsid w:val="006D6401"/>
    <w:rsid w:val="006E4253"/>
    <w:rsid w:val="006F1D06"/>
    <w:rsid w:val="006F7843"/>
    <w:rsid w:val="007426D8"/>
    <w:rsid w:val="00743BAF"/>
    <w:rsid w:val="00754B7C"/>
    <w:rsid w:val="00755B22"/>
    <w:rsid w:val="0076092E"/>
    <w:rsid w:val="0077108F"/>
    <w:rsid w:val="0078243E"/>
    <w:rsid w:val="00784E99"/>
    <w:rsid w:val="007878D7"/>
    <w:rsid w:val="007A2E1B"/>
    <w:rsid w:val="007A4A48"/>
    <w:rsid w:val="007D596A"/>
    <w:rsid w:val="007E1F0A"/>
    <w:rsid w:val="007E2E81"/>
    <w:rsid w:val="007F0221"/>
    <w:rsid w:val="00810B08"/>
    <w:rsid w:val="00822EA8"/>
    <w:rsid w:val="00823DA6"/>
    <w:rsid w:val="0082654E"/>
    <w:rsid w:val="0082748E"/>
    <w:rsid w:val="00831EE0"/>
    <w:rsid w:val="00833001"/>
    <w:rsid w:val="00834957"/>
    <w:rsid w:val="00840111"/>
    <w:rsid w:val="00842ADA"/>
    <w:rsid w:val="00847CC7"/>
    <w:rsid w:val="00852D92"/>
    <w:rsid w:val="008601D0"/>
    <w:rsid w:val="0086270F"/>
    <w:rsid w:val="00870BEC"/>
    <w:rsid w:val="0087128B"/>
    <w:rsid w:val="0087278F"/>
    <w:rsid w:val="00876D4B"/>
    <w:rsid w:val="00880EB7"/>
    <w:rsid w:val="00887967"/>
    <w:rsid w:val="00893240"/>
    <w:rsid w:val="008973C7"/>
    <w:rsid w:val="008B43B6"/>
    <w:rsid w:val="008B51B0"/>
    <w:rsid w:val="008C36B6"/>
    <w:rsid w:val="008D3706"/>
    <w:rsid w:val="008E696E"/>
    <w:rsid w:val="008F49BE"/>
    <w:rsid w:val="00900566"/>
    <w:rsid w:val="00905E0B"/>
    <w:rsid w:val="00907689"/>
    <w:rsid w:val="00913A0A"/>
    <w:rsid w:val="00914139"/>
    <w:rsid w:val="00921233"/>
    <w:rsid w:val="00925EE1"/>
    <w:rsid w:val="0093335F"/>
    <w:rsid w:val="00942BD3"/>
    <w:rsid w:val="00946721"/>
    <w:rsid w:val="00946744"/>
    <w:rsid w:val="0095274F"/>
    <w:rsid w:val="009542F8"/>
    <w:rsid w:val="009640FB"/>
    <w:rsid w:val="009705AB"/>
    <w:rsid w:val="00970AF6"/>
    <w:rsid w:val="00972FC0"/>
    <w:rsid w:val="009775C9"/>
    <w:rsid w:val="00977AA6"/>
    <w:rsid w:val="00980A00"/>
    <w:rsid w:val="009864A9"/>
    <w:rsid w:val="00994A60"/>
    <w:rsid w:val="00997C48"/>
    <w:rsid w:val="009A76B0"/>
    <w:rsid w:val="009B26C7"/>
    <w:rsid w:val="009B2B6D"/>
    <w:rsid w:val="009B77F3"/>
    <w:rsid w:val="009C0C40"/>
    <w:rsid w:val="009C2F82"/>
    <w:rsid w:val="009C4326"/>
    <w:rsid w:val="009D07B4"/>
    <w:rsid w:val="009D2EB3"/>
    <w:rsid w:val="009D44A3"/>
    <w:rsid w:val="009E477F"/>
    <w:rsid w:val="009E4999"/>
    <w:rsid w:val="009F0B66"/>
    <w:rsid w:val="009F1827"/>
    <w:rsid w:val="009F1A34"/>
    <w:rsid w:val="00A0143A"/>
    <w:rsid w:val="00A0469C"/>
    <w:rsid w:val="00A32260"/>
    <w:rsid w:val="00A32536"/>
    <w:rsid w:val="00A365E9"/>
    <w:rsid w:val="00A41C2D"/>
    <w:rsid w:val="00A53441"/>
    <w:rsid w:val="00A60A78"/>
    <w:rsid w:val="00A63C7E"/>
    <w:rsid w:val="00A64D6F"/>
    <w:rsid w:val="00A65772"/>
    <w:rsid w:val="00A7646F"/>
    <w:rsid w:val="00A81D60"/>
    <w:rsid w:val="00A8206E"/>
    <w:rsid w:val="00A82ED0"/>
    <w:rsid w:val="00A91160"/>
    <w:rsid w:val="00A93D7E"/>
    <w:rsid w:val="00AA296B"/>
    <w:rsid w:val="00AA5842"/>
    <w:rsid w:val="00AA73CD"/>
    <w:rsid w:val="00AB0D37"/>
    <w:rsid w:val="00AB11B9"/>
    <w:rsid w:val="00AB6636"/>
    <w:rsid w:val="00AC1319"/>
    <w:rsid w:val="00AC393C"/>
    <w:rsid w:val="00AC5156"/>
    <w:rsid w:val="00AC7698"/>
    <w:rsid w:val="00AD5D9B"/>
    <w:rsid w:val="00AE1209"/>
    <w:rsid w:val="00AE17A6"/>
    <w:rsid w:val="00AE4005"/>
    <w:rsid w:val="00AE600D"/>
    <w:rsid w:val="00AF19C5"/>
    <w:rsid w:val="00AF20F1"/>
    <w:rsid w:val="00AF4BCE"/>
    <w:rsid w:val="00AF58EB"/>
    <w:rsid w:val="00B01FBF"/>
    <w:rsid w:val="00B15B3B"/>
    <w:rsid w:val="00B17F4E"/>
    <w:rsid w:val="00B201EC"/>
    <w:rsid w:val="00B25023"/>
    <w:rsid w:val="00B30F78"/>
    <w:rsid w:val="00B35311"/>
    <w:rsid w:val="00B36EC7"/>
    <w:rsid w:val="00B42492"/>
    <w:rsid w:val="00B433F1"/>
    <w:rsid w:val="00B4733B"/>
    <w:rsid w:val="00B47C94"/>
    <w:rsid w:val="00B5108D"/>
    <w:rsid w:val="00B564C1"/>
    <w:rsid w:val="00B6042A"/>
    <w:rsid w:val="00B63A45"/>
    <w:rsid w:val="00B6631B"/>
    <w:rsid w:val="00B679B7"/>
    <w:rsid w:val="00B73351"/>
    <w:rsid w:val="00B7485C"/>
    <w:rsid w:val="00B74E1A"/>
    <w:rsid w:val="00B823CD"/>
    <w:rsid w:val="00B82431"/>
    <w:rsid w:val="00B830AF"/>
    <w:rsid w:val="00B94AF5"/>
    <w:rsid w:val="00BA4EF2"/>
    <w:rsid w:val="00BA733E"/>
    <w:rsid w:val="00BB0CA4"/>
    <w:rsid w:val="00BB332F"/>
    <w:rsid w:val="00BB69D7"/>
    <w:rsid w:val="00BB7158"/>
    <w:rsid w:val="00BC4C5B"/>
    <w:rsid w:val="00BD18AF"/>
    <w:rsid w:val="00BD2BB5"/>
    <w:rsid w:val="00BD6AB4"/>
    <w:rsid w:val="00BD6AFB"/>
    <w:rsid w:val="00BE2AFB"/>
    <w:rsid w:val="00BE3E49"/>
    <w:rsid w:val="00BF3EB3"/>
    <w:rsid w:val="00C001A9"/>
    <w:rsid w:val="00C03481"/>
    <w:rsid w:val="00C05532"/>
    <w:rsid w:val="00C06088"/>
    <w:rsid w:val="00C13CFE"/>
    <w:rsid w:val="00C151A9"/>
    <w:rsid w:val="00C154DC"/>
    <w:rsid w:val="00C17DC8"/>
    <w:rsid w:val="00C211E8"/>
    <w:rsid w:val="00C2600F"/>
    <w:rsid w:val="00C50835"/>
    <w:rsid w:val="00C50D5B"/>
    <w:rsid w:val="00C51EDC"/>
    <w:rsid w:val="00C53EE7"/>
    <w:rsid w:val="00C5459B"/>
    <w:rsid w:val="00C5678E"/>
    <w:rsid w:val="00C57E74"/>
    <w:rsid w:val="00C616D5"/>
    <w:rsid w:val="00C636D4"/>
    <w:rsid w:val="00C83186"/>
    <w:rsid w:val="00C86AA8"/>
    <w:rsid w:val="00C86C7E"/>
    <w:rsid w:val="00C90381"/>
    <w:rsid w:val="00C91B85"/>
    <w:rsid w:val="00C939A3"/>
    <w:rsid w:val="00CA764F"/>
    <w:rsid w:val="00CA7692"/>
    <w:rsid w:val="00CB0790"/>
    <w:rsid w:val="00CB489B"/>
    <w:rsid w:val="00CB57D9"/>
    <w:rsid w:val="00CD6BEC"/>
    <w:rsid w:val="00CE1443"/>
    <w:rsid w:val="00CE32C8"/>
    <w:rsid w:val="00CE5512"/>
    <w:rsid w:val="00CE7AF2"/>
    <w:rsid w:val="00D0074B"/>
    <w:rsid w:val="00D05085"/>
    <w:rsid w:val="00D11A58"/>
    <w:rsid w:val="00D20DEC"/>
    <w:rsid w:val="00D3365F"/>
    <w:rsid w:val="00D359A5"/>
    <w:rsid w:val="00D45ED3"/>
    <w:rsid w:val="00D50E48"/>
    <w:rsid w:val="00D56A8D"/>
    <w:rsid w:val="00D6266B"/>
    <w:rsid w:val="00D644E9"/>
    <w:rsid w:val="00D66A1E"/>
    <w:rsid w:val="00D7250D"/>
    <w:rsid w:val="00D725A6"/>
    <w:rsid w:val="00D91997"/>
    <w:rsid w:val="00D91E58"/>
    <w:rsid w:val="00D9618B"/>
    <w:rsid w:val="00D96B70"/>
    <w:rsid w:val="00DA04BC"/>
    <w:rsid w:val="00DA62CF"/>
    <w:rsid w:val="00DB1A88"/>
    <w:rsid w:val="00DB26D2"/>
    <w:rsid w:val="00DB63AA"/>
    <w:rsid w:val="00DC0908"/>
    <w:rsid w:val="00DC0922"/>
    <w:rsid w:val="00DC0C3B"/>
    <w:rsid w:val="00DC1A35"/>
    <w:rsid w:val="00DD2EFE"/>
    <w:rsid w:val="00DD6176"/>
    <w:rsid w:val="00DE5CFD"/>
    <w:rsid w:val="00DE7298"/>
    <w:rsid w:val="00DF1992"/>
    <w:rsid w:val="00DF4DD2"/>
    <w:rsid w:val="00DF5D2D"/>
    <w:rsid w:val="00DF7EA3"/>
    <w:rsid w:val="00E03DDF"/>
    <w:rsid w:val="00E11C2F"/>
    <w:rsid w:val="00E12B14"/>
    <w:rsid w:val="00E12D5A"/>
    <w:rsid w:val="00E135A1"/>
    <w:rsid w:val="00E22916"/>
    <w:rsid w:val="00E25D8D"/>
    <w:rsid w:val="00E30B1B"/>
    <w:rsid w:val="00E35D9F"/>
    <w:rsid w:val="00E37156"/>
    <w:rsid w:val="00E40F7D"/>
    <w:rsid w:val="00E4401D"/>
    <w:rsid w:val="00E47A82"/>
    <w:rsid w:val="00E50330"/>
    <w:rsid w:val="00E5366C"/>
    <w:rsid w:val="00E537EE"/>
    <w:rsid w:val="00E5749E"/>
    <w:rsid w:val="00E61B50"/>
    <w:rsid w:val="00E65523"/>
    <w:rsid w:val="00E706CB"/>
    <w:rsid w:val="00E85B1E"/>
    <w:rsid w:val="00E93555"/>
    <w:rsid w:val="00E94B20"/>
    <w:rsid w:val="00E9515B"/>
    <w:rsid w:val="00E97461"/>
    <w:rsid w:val="00EA05F7"/>
    <w:rsid w:val="00EA458B"/>
    <w:rsid w:val="00EA7497"/>
    <w:rsid w:val="00EB1E8E"/>
    <w:rsid w:val="00EB4A50"/>
    <w:rsid w:val="00EB5FDF"/>
    <w:rsid w:val="00EC43B4"/>
    <w:rsid w:val="00EC479F"/>
    <w:rsid w:val="00EC7946"/>
    <w:rsid w:val="00ED2405"/>
    <w:rsid w:val="00ED7289"/>
    <w:rsid w:val="00EF5BD9"/>
    <w:rsid w:val="00EF5F53"/>
    <w:rsid w:val="00EF7FE0"/>
    <w:rsid w:val="00F0108D"/>
    <w:rsid w:val="00F045DE"/>
    <w:rsid w:val="00F051B6"/>
    <w:rsid w:val="00F05A20"/>
    <w:rsid w:val="00F06F26"/>
    <w:rsid w:val="00F116A2"/>
    <w:rsid w:val="00F21166"/>
    <w:rsid w:val="00F2462E"/>
    <w:rsid w:val="00F36D9C"/>
    <w:rsid w:val="00F412EE"/>
    <w:rsid w:val="00F41C37"/>
    <w:rsid w:val="00F463A7"/>
    <w:rsid w:val="00F527A1"/>
    <w:rsid w:val="00F65F3D"/>
    <w:rsid w:val="00F70B64"/>
    <w:rsid w:val="00F870FD"/>
    <w:rsid w:val="00F874C8"/>
    <w:rsid w:val="00F90A38"/>
    <w:rsid w:val="00F92E04"/>
    <w:rsid w:val="00F938CE"/>
    <w:rsid w:val="00FA7F17"/>
    <w:rsid w:val="00FB2A1E"/>
    <w:rsid w:val="00FB6986"/>
    <w:rsid w:val="00FB77E3"/>
    <w:rsid w:val="00FC4717"/>
    <w:rsid w:val="00FD3489"/>
    <w:rsid w:val="00FD6C57"/>
    <w:rsid w:val="00FE63FE"/>
    <w:rsid w:val="00FE76C7"/>
    <w:rsid w:val="00FE795F"/>
    <w:rsid w:val="00FF2A3F"/>
    <w:rsid w:val="00FF66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5D0507"/>
  <w15:docId w15:val="{E70F8D6D-5185-419E-BA79-BA91C7B3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6B70"/>
  </w:style>
  <w:style w:type="paragraph" w:styleId="Nadpis1">
    <w:name w:val="heading 1"/>
    <w:basedOn w:val="Normln"/>
    <w:next w:val="Normln"/>
    <w:qFormat/>
    <w:rsid w:val="00D96B70"/>
    <w:pPr>
      <w:keepNext/>
      <w:tabs>
        <w:tab w:val="left" w:pos="709"/>
      </w:tabs>
      <w:jc w:val="both"/>
      <w:outlineLvl w:val="0"/>
    </w:pPr>
    <w:rPr>
      <w:rFonts w:ascii="Arial" w:hAnsi="Arial"/>
      <w:b/>
      <w:sz w:val="24"/>
    </w:rPr>
  </w:style>
  <w:style w:type="paragraph" w:styleId="Nadpis2">
    <w:name w:val="heading 2"/>
    <w:basedOn w:val="Normln"/>
    <w:next w:val="Normln"/>
    <w:link w:val="Nadpis2Char"/>
    <w:qFormat/>
    <w:rsid w:val="00D96B70"/>
    <w:pPr>
      <w:keepNext/>
      <w:outlineLvl w:val="1"/>
    </w:pPr>
    <w:rPr>
      <w:rFonts w:ascii="Arial" w:hAnsi="Arial"/>
      <w:b/>
      <w:sz w:val="28"/>
    </w:rPr>
  </w:style>
  <w:style w:type="paragraph" w:styleId="Nadpis3">
    <w:name w:val="heading 3"/>
    <w:basedOn w:val="Normln"/>
    <w:next w:val="Normln"/>
    <w:qFormat/>
    <w:rsid w:val="00D96B70"/>
    <w:pPr>
      <w:keepNext/>
      <w:jc w:val="both"/>
      <w:outlineLvl w:val="2"/>
    </w:pPr>
    <w:rPr>
      <w:rFonts w:ascii="Arial" w:hAnsi="Arial"/>
      <w:b/>
      <w:sz w:val="26"/>
    </w:rPr>
  </w:style>
  <w:style w:type="paragraph" w:styleId="Nadpis4">
    <w:name w:val="heading 4"/>
    <w:basedOn w:val="Normln"/>
    <w:next w:val="Normln"/>
    <w:qFormat/>
    <w:rsid w:val="00D96B70"/>
    <w:pPr>
      <w:keepNext/>
      <w:tabs>
        <w:tab w:val="left" w:pos="-720"/>
      </w:tabs>
      <w:jc w:val="both"/>
      <w:outlineLvl w:val="3"/>
    </w:pPr>
    <w:rPr>
      <w:rFonts w:ascii="Arial" w:hAnsi="Arial"/>
      <w:sz w:val="24"/>
    </w:rPr>
  </w:style>
  <w:style w:type="paragraph" w:styleId="Nadpis5">
    <w:name w:val="heading 5"/>
    <w:basedOn w:val="Normln"/>
    <w:next w:val="Normln"/>
    <w:qFormat/>
    <w:rsid w:val="00D96B70"/>
    <w:pPr>
      <w:keepNext/>
      <w:jc w:val="both"/>
      <w:outlineLvl w:val="4"/>
    </w:pPr>
    <w:rPr>
      <w:rFonts w:ascii="Arial" w:hAnsi="Arial"/>
      <w:b/>
      <w:sz w:val="22"/>
    </w:rPr>
  </w:style>
  <w:style w:type="paragraph" w:styleId="Nadpis6">
    <w:name w:val="heading 6"/>
    <w:basedOn w:val="Normln"/>
    <w:next w:val="Normln"/>
    <w:qFormat/>
    <w:rsid w:val="00D96B70"/>
    <w:pPr>
      <w:keepNext/>
      <w:jc w:val="both"/>
      <w:outlineLvl w:val="5"/>
    </w:pPr>
    <w:rPr>
      <w:rFonts w:ascii="Arial" w:hAnsi="Arial"/>
      <w:b/>
      <w:sz w:val="18"/>
    </w:rPr>
  </w:style>
  <w:style w:type="paragraph" w:styleId="Nadpis7">
    <w:name w:val="heading 7"/>
    <w:basedOn w:val="Normln"/>
    <w:next w:val="Normln"/>
    <w:qFormat/>
    <w:rsid w:val="00D96B70"/>
    <w:pPr>
      <w:keepNext/>
      <w:widowControl w:val="0"/>
      <w:outlineLvl w:val="6"/>
    </w:pPr>
    <w:rPr>
      <w:rFonts w:ascii="Arial Narrow" w:hAnsi="Arial Narrow"/>
      <w:b/>
    </w:rPr>
  </w:style>
  <w:style w:type="paragraph" w:styleId="Nadpis8">
    <w:name w:val="heading 8"/>
    <w:basedOn w:val="Normln"/>
    <w:next w:val="Normln"/>
    <w:qFormat/>
    <w:rsid w:val="00D96B70"/>
    <w:pPr>
      <w:keepNext/>
      <w:tabs>
        <w:tab w:val="left" w:pos="-720"/>
      </w:tabs>
      <w:jc w:val="center"/>
      <w:outlineLvl w:val="7"/>
    </w:pPr>
    <w:rPr>
      <w:rFonts w:ascii="Arial" w:hAnsi="Arial"/>
      <w:b/>
      <w:caps/>
      <w:sz w:val="36"/>
    </w:rPr>
  </w:style>
  <w:style w:type="paragraph" w:styleId="Nadpis9">
    <w:name w:val="heading 9"/>
    <w:basedOn w:val="Normln"/>
    <w:next w:val="Normln"/>
    <w:qFormat/>
    <w:rsid w:val="00D96B70"/>
    <w:pPr>
      <w:keepNext/>
      <w:widowControl w:val="0"/>
      <w:outlineLvl w:val="8"/>
    </w:pPr>
    <w:rPr>
      <w:rFonts w:ascii="Arial Narrow" w:hAnsi="Arial Narrow"/>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D96B70"/>
    <w:pPr>
      <w:tabs>
        <w:tab w:val="center" w:pos="4536"/>
        <w:tab w:val="right" w:pos="9072"/>
      </w:tabs>
    </w:pPr>
  </w:style>
  <w:style w:type="character" w:styleId="slostrnky">
    <w:name w:val="page number"/>
    <w:basedOn w:val="Standardnpsmoodstavce"/>
    <w:rsid w:val="00D96B70"/>
  </w:style>
  <w:style w:type="paragraph" w:styleId="Zhlav">
    <w:name w:val="header"/>
    <w:basedOn w:val="Normln"/>
    <w:link w:val="ZhlavChar"/>
    <w:rsid w:val="00D96B70"/>
    <w:pPr>
      <w:tabs>
        <w:tab w:val="center" w:pos="4536"/>
        <w:tab w:val="right" w:pos="9072"/>
      </w:tabs>
    </w:pPr>
  </w:style>
  <w:style w:type="paragraph" w:styleId="Zkladntext">
    <w:name w:val="Body Text"/>
    <w:basedOn w:val="Normln"/>
    <w:link w:val="ZkladntextChar"/>
    <w:rsid w:val="00D96B70"/>
    <w:pPr>
      <w:jc w:val="both"/>
    </w:pPr>
    <w:rPr>
      <w:rFonts w:ascii="Arial" w:hAnsi="Arial"/>
    </w:rPr>
  </w:style>
  <w:style w:type="paragraph" w:styleId="Zkladntext2">
    <w:name w:val="Body Text 2"/>
    <w:basedOn w:val="Normln"/>
    <w:rsid w:val="00D96B70"/>
    <w:pPr>
      <w:jc w:val="both"/>
    </w:pPr>
    <w:rPr>
      <w:rFonts w:ascii="Arial" w:hAnsi="Arial"/>
      <w:sz w:val="19"/>
    </w:rPr>
  </w:style>
  <w:style w:type="paragraph" w:styleId="Prosttext">
    <w:name w:val="Plain Text"/>
    <w:basedOn w:val="Normln"/>
    <w:rsid w:val="00D96B70"/>
    <w:rPr>
      <w:rFonts w:ascii="Courier New" w:hAnsi="Courier New"/>
    </w:rPr>
  </w:style>
  <w:style w:type="paragraph" w:styleId="Textbubliny">
    <w:name w:val="Balloon Text"/>
    <w:basedOn w:val="Normln"/>
    <w:semiHidden/>
    <w:rsid w:val="00D96B70"/>
    <w:rPr>
      <w:rFonts w:ascii="Tahoma" w:hAnsi="Tahoma" w:cs="Tahoma"/>
      <w:sz w:val="16"/>
      <w:szCs w:val="16"/>
    </w:rPr>
  </w:style>
  <w:style w:type="paragraph" w:styleId="Zkladntext3">
    <w:name w:val="Body Text 3"/>
    <w:basedOn w:val="Normln"/>
    <w:rsid w:val="00D96B70"/>
    <w:pPr>
      <w:tabs>
        <w:tab w:val="left" w:pos="709"/>
      </w:tabs>
      <w:spacing w:line="264" w:lineRule="auto"/>
    </w:pPr>
    <w:rPr>
      <w:rFonts w:ascii="Arial" w:hAnsi="Arial"/>
      <w:spacing w:val="6"/>
      <w:sz w:val="22"/>
    </w:rPr>
  </w:style>
  <w:style w:type="paragraph" w:styleId="Zkladntextodsazen">
    <w:name w:val="Body Text Indent"/>
    <w:basedOn w:val="Normln"/>
    <w:rsid w:val="00D96B70"/>
    <w:pPr>
      <w:tabs>
        <w:tab w:val="left" w:pos="1701"/>
      </w:tabs>
      <w:spacing w:line="288" w:lineRule="auto"/>
      <w:ind w:left="2130" w:hanging="2130"/>
    </w:pPr>
    <w:rPr>
      <w:rFonts w:ascii="Arial" w:hAnsi="Arial"/>
      <w:spacing w:val="20"/>
      <w:sz w:val="22"/>
    </w:rPr>
  </w:style>
  <w:style w:type="paragraph" w:styleId="Zkladntextodsazen3">
    <w:name w:val="Body Text Indent 3"/>
    <w:basedOn w:val="Normln"/>
    <w:rsid w:val="00D96B70"/>
    <w:pPr>
      <w:spacing w:line="264" w:lineRule="auto"/>
      <w:ind w:firstLine="720"/>
      <w:jc w:val="both"/>
    </w:pPr>
    <w:rPr>
      <w:rFonts w:ascii="Arial" w:hAnsi="Arial"/>
    </w:rPr>
  </w:style>
  <w:style w:type="table" w:styleId="Mkatabulky">
    <w:name w:val="Table Grid"/>
    <w:basedOn w:val="Normlntabulka"/>
    <w:rsid w:val="00E13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kladntextnenRozenoZenoCharChar">
    <w:name w:val="Styl Základní text + není Rozšířené o / Zúžené o Char Char"/>
    <w:basedOn w:val="Zkladntext"/>
    <w:link w:val="StylZkladntextnenRozenoZenoCharCharChar"/>
    <w:autoRedefine/>
    <w:rsid w:val="004A22FD"/>
    <w:pPr>
      <w:tabs>
        <w:tab w:val="left" w:pos="-720"/>
      </w:tabs>
      <w:spacing w:line="288" w:lineRule="auto"/>
    </w:pPr>
    <w:rPr>
      <w:spacing w:val="8"/>
    </w:rPr>
  </w:style>
  <w:style w:type="character" w:customStyle="1" w:styleId="StylZkladntextnenRozenoZenoCharCharChar">
    <w:name w:val="Styl Základní text + není Rozšířené o / Zúžené o Char Char Char"/>
    <w:basedOn w:val="Standardnpsmoodstavce"/>
    <w:link w:val="StylZkladntextnenRozenoZenoCharChar"/>
    <w:rsid w:val="004A22FD"/>
    <w:rPr>
      <w:rFonts w:ascii="Arial" w:hAnsi="Arial"/>
      <w:spacing w:val="8"/>
      <w:lang w:val="cs-CZ" w:eastAsia="cs-CZ" w:bidi="ar-SA"/>
    </w:rPr>
  </w:style>
  <w:style w:type="character" w:styleId="Hypertextovodkaz">
    <w:name w:val="Hyperlink"/>
    <w:basedOn w:val="Standardnpsmoodstavce"/>
    <w:rsid w:val="006046F2"/>
    <w:rPr>
      <w:color w:val="0000FF"/>
      <w:u w:val="single"/>
    </w:rPr>
  </w:style>
  <w:style w:type="paragraph" w:customStyle="1" w:styleId="StylZkladntextnenRozenoZenoChar">
    <w:name w:val="Styl Základní text + není Rozšířené o / Zúžené o Char"/>
    <w:basedOn w:val="Zkladntext"/>
    <w:link w:val="StylZkladntextnenRozenoZenoCharChar0"/>
    <w:autoRedefine/>
    <w:rsid w:val="006418D8"/>
    <w:pPr>
      <w:tabs>
        <w:tab w:val="left" w:pos="-720"/>
      </w:tabs>
      <w:spacing w:line="276" w:lineRule="auto"/>
    </w:pPr>
    <w:rPr>
      <w:spacing w:val="4"/>
      <w:sz w:val="18"/>
      <w:szCs w:val="18"/>
    </w:rPr>
  </w:style>
  <w:style w:type="paragraph" w:customStyle="1" w:styleId="StylZkladntextnenRozenoZenoCharCharChar0">
    <w:name w:val="Styl Základní text + není Rozšířené o / Zúžené o Char Char Char"/>
    <w:basedOn w:val="Zkladntext"/>
    <w:link w:val="StylZkladntextnenRozenoZenoCharCharCharChar"/>
    <w:autoRedefine/>
    <w:rsid w:val="00D45ED3"/>
    <w:pPr>
      <w:tabs>
        <w:tab w:val="left" w:pos="-720"/>
      </w:tabs>
      <w:spacing w:line="288" w:lineRule="auto"/>
    </w:pPr>
    <w:rPr>
      <w:spacing w:val="8"/>
    </w:rPr>
  </w:style>
  <w:style w:type="character" w:customStyle="1" w:styleId="StylZkladntextnenRozenoZenoCharCharCharChar">
    <w:name w:val="Styl Základní text + není Rozšířené o / Zúžené o Char Char Char Char"/>
    <w:basedOn w:val="Standardnpsmoodstavce"/>
    <w:link w:val="StylZkladntextnenRozenoZenoCharCharChar0"/>
    <w:rsid w:val="00D45ED3"/>
    <w:rPr>
      <w:rFonts w:ascii="Arial" w:hAnsi="Arial"/>
      <w:spacing w:val="8"/>
      <w:lang w:val="cs-CZ" w:eastAsia="cs-CZ" w:bidi="ar-SA"/>
    </w:rPr>
  </w:style>
  <w:style w:type="character" w:customStyle="1" w:styleId="StylZkladntextnenRozenoZenoCharChar0">
    <w:name w:val="Styl Základní text + není Rozšířené o / Zúžené o Char Char"/>
    <w:basedOn w:val="Standardnpsmoodstavce"/>
    <w:link w:val="StylZkladntextnenRozenoZenoChar"/>
    <w:rsid w:val="006418D8"/>
    <w:rPr>
      <w:rFonts w:ascii="Arial" w:hAnsi="Arial"/>
      <w:spacing w:val="4"/>
      <w:sz w:val="18"/>
      <w:szCs w:val="18"/>
    </w:rPr>
  </w:style>
  <w:style w:type="paragraph" w:styleId="Odstavecseseznamem">
    <w:name w:val="List Paragraph"/>
    <w:basedOn w:val="Normln"/>
    <w:uiPriority w:val="1"/>
    <w:qFormat/>
    <w:rsid w:val="00B679B7"/>
    <w:pPr>
      <w:ind w:left="708"/>
    </w:pPr>
  </w:style>
  <w:style w:type="paragraph" w:customStyle="1" w:styleId="StylZkladntextnenRozenoZeno">
    <w:name w:val="Styl Základní text + není Rozšířené o / Zúžené o"/>
    <w:basedOn w:val="Zkladntext"/>
    <w:autoRedefine/>
    <w:rsid w:val="00266EB6"/>
    <w:pPr>
      <w:tabs>
        <w:tab w:val="left" w:pos="-720"/>
      </w:tabs>
      <w:spacing w:line="276" w:lineRule="auto"/>
    </w:pPr>
    <w:rPr>
      <w:spacing w:val="2"/>
      <w:sz w:val="18"/>
      <w:szCs w:val="18"/>
    </w:rPr>
  </w:style>
  <w:style w:type="paragraph" w:customStyle="1" w:styleId="StylArial11bZarovnatdoblokuPrvndek125cmdko">
    <w:name w:val="Styl Arial 11 b. Zarovnat do bloku První řádek:  125 cm Řádko..."/>
    <w:basedOn w:val="Normln"/>
    <w:autoRedefine/>
    <w:rsid w:val="00FD6C57"/>
    <w:pPr>
      <w:spacing w:line="288" w:lineRule="auto"/>
      <w:ind w:firstLine="709"/>
      <w:jc w:val="both"/>
    </w:pPr>
    <w:rPr>
      <w:rFonts w:ascii="Arial" w:hAnsi="Arial"/>
      <w:spacing w:val="4"/>
      <w:sz w:val="18"/>
      <w:szCs w:val="18"/>
    </w:rPr>
  </w:style>
  <w:style w:type="paragraph" w:styleId="Seznamsodrkami">
    <w:name w:val="List Bullet"/>
    <w:basedOn w:val="Normln"/>
    <w:autoRedefine/>
    <w:rsid w:val="00FD6C57"/>
    <w:pPr>
      <w:widowControl w:val="0"/>
      <w:numPr>
        <w:numId w:val="3"/>
      </w:numPr>
    </w:pPr>
    <w:rPr>
      <w:rFonts w:ascii="Arial" w:hAnsi="Arial" w:cs="Arial"/>
      <w:bCs/>
      <w:snapToGrid w:val="0"/>
      <w:sz w:val="24"/>
    </w:rPr>
  </w:style>
  <w:style w:type="paragraph" w:customStyle="1" w:styleId="normalCMC">
    <w:name w:val="normal CMC"/>
    <w:basedOn w:val="Normln"/>
    <w:autoRedefine/>
    <w:rsid w:val="00FD6C57"/>
    <w:pPr>
      <w:tabs>
        <w:tab w:val="left" w:pos="540"/>
        <w:tab w:val="left" w:pos="3420"/>
      </w:tabs>
      <w:spacing w:line="360" w:lineRule="auto"/>
      <w:ind w:left="720"/>
      <w:jc w:val="both"/>
    </w:pPr>
    <w:rPr>
      <w:rFonts w:ascii="Arial" w:hAnsi="Arial" w:cs="Arial"/>
      <w:i/>
      <w:szCs w:val="24"/>
    </w:rPr>
  </w:style>
  <w:style w:type="paragraph" w:customStyle="1" w:styleId="stylTextkapitoly">
    <w:name w:val="styl Text kapitoly"/>
    <w:basedOn w:val="Normln"/>
    <w:link w:val="stylTextkapitolyChar"/>
    <w:uiPriority w:val="98"/>
    <w:qFormat/>
    <w:rsid w:val="00082C22"/>
    <w:pPr>
      <w:tabs>
        <w:tab w:val="left" w:pos="360"/>
        <w:tab w:val="left" w:pos="826"/>
      </w:tabs>
      <w:spacing w:after="160"/>
      <w:jc w:val="both"/>
    </w:pPr>
    <w:rPr>
      <w:rFonts w:ascii="Arial" w:hAnsi="Arial"/>
      <w:sz w:val="22"/>
      <w:szCs w:val="24"/>
    </w:rPr>
  </w:style>
  <w:style w:type="character" w:customStyle="1" w:styleId="stylTextkapitolyChar">
    <w:name w:val="styl Text kapitoly Char"/>
    <w:basedOn w:val="Standardnpsmoodstavce"/>
    <w:link w:val="stylTextkapitoly"/>
    <w:uiPriority w:val="98"/>
    <w:rsid w:val="00082C22"/>
    <w:rPr>
      <w:rFonts w:ascii="Arial" w:hAnsi="Arial"/>
      <w:sz w:val="22"/>
      <w:szCs w:val="24"/>
    </w:rPr>
  </w:style>
  <w:style w:type="paragraph" w:customStyle="1" w:styleId="Stylseznamsymbol">
    <w:name w:val="Styl seznam symbol"/>
    <w:basedOn w:val="Normln"/>
    <w:link w:val="StylseznamsymbolChar"/>
    <w:uiPriority w:val="98"/>
    <w:qFormat/>
    <w:rsid w:val="00082C22"/>
    <w:pPr>
      <w:numPr>
        <w:numId w:val="23"/>
      </w:numPr>
      <w:ind w:left="426" w:hanging="426"/>
      <w:jc w:val="both"/>
    </w:pPr>
    <w:rPr>
      <w:rFonts w:ascii="Arial" w:hAnsi="Arial"/>
      <w:sz w:val="22"/>
      <w:szCs w:val="24"/>
    </w:rPr>
  </w:style>
  <w:style w:type="paragraph" w:customStyle="1" w:styleId="StylNadpisneslovan">
    <w:name w:val="Styl Nadpis nečíslovaný"/>
    <w:basedOn w:val="stylTextkapitoly"/>
    <w:qFormat/>
    <w:rsid w:val="00082C22"/>
    <w:pPr>
      <w:keepNext/>
      <w:spacing w:before="160" w:after="0"/>
    </w:pPr>
    <w:rPr>
      <w:b/>
      <w:bCs/>
      <w:szCs w:val="20"/>
    </w:rPr>
  </w:style>
  <w:style w:type="character" w:customStyle="1" w:styleId="StylseznamsymbolChar">
    <w:name w:val="Styl seznam symbol Char"/>
    <w:basedOn w:val="Standardnpsmoodstavce"/>
    <w:link w:val="Stylseznamsymbol"/>
    <w:uiPriority w:val="98"/>
    <w:rsid w:val="00082C22"/>
    <w:rPr>
      <w:rFonts w:ascii="Arial" w:hAnsi="Arial"/>
      <w:sz w:val="22"/>
      <w:szCs w:val="24"/>
    </w:rPr>
  </w:style>
  <w:style w:type="paragraph" w:styleId="Normlnweb">
    <w:name w:val="Normal (Web)"/>
    <w:basedOn w:val="Normln"/>
    <w:uiPriority w:val="99"/>
    <w:unhideWhenUsed/>
    <w:rsid w:val="00176D24"/>
    <w:pPr>
      <w:spacing w:before="100" w:beforeAutospacing="1" w:after="100" w:afterAutospacing="1"/>
    </w:pPr>
    <w:rPr>
      <w:sz w:val="24"/>
      <w:szCs w:val="24"/>
    </w:rPr>
  </w:style>
  <w:style w:type="character" w:styleId="Siln">
    <w:name w:val="Strong"/>
    <w:basedOn w:val="Standardnpsmoodstavce"/>
    <w:uiPriority w:val="22"/>
    <w:qFormat/>
    <w:rsid w:val="00176D24"/>
    <w:rPr>
      <w:b/>
      <w:bCs/>
    </w:rPr>
  </w:style>
  <w:style w:type="character" w:customStyle="1" w:styleId="ZkladntextChar">
    <w:name w:val="Základní text Char"/>
    <w:basedOn w:val="Standardnpsmoodstavce"/>
    <w:link w:val="Zkladntext"/>
    <w:rsid w:val="00CB57D9"/>
    <w:rPr>
      <w:rFonts w:ascii="Arial" w:hAnsi="Arial"/>
    </w:rPr>
  </w:style>
  <w:style w:type="character" w:customStyle="1" w:styleId="Nadpis2Char">
    <w:name w:val="Nadpis 2 Char"/>
    <w:basedOn w:val="Standardnpsmoodstavce"/>
    <w:link w:val="Nadpis2"/>
    <w:rsid w:val="00433FD9"/>
    <w:rPr>
      <w:rFonts w:ascii="Arial" w:hAnsi="Arial"/>
      <w:b/>
      <w:sz w:val="28"/>
    </w:rPr>
  </w:style>
  <w:style w:type="character" w:customStyle="1" w:styleId="ZhlavChar">
    <w:name w:val="Záhlaví Char"/>
    <w:basedOn w:val="Standardnpsmoodstavce"/>
    <w:link w:val="Zhlav"/>
    <w:rsid w:val="00050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06314">
      <w:bodyDiv w:val="1"/>
      <w:marLeft w:val="0"/>
      <w:marRight w:val="0"/>
      <w:marTop w:val="0"/>
      <w:marBottom w:val="0"/>
      <w:divBdr>
        <w:top w:val="none" w:sz="0" w:space="0" w:color="auto"/>
        <w:left w:val="none" w:sz="0" w:space="0" w:color="auto"/>
        <w:bottom w:val="none" w:sz="0" w:space="0" w:color="auto"/>
        <w:right w:val="none" w:sz="0" w:space="0" w:color="auto"/>
      </w:divBdr>
      <w:divsChild>
        <w:div w:id="785975110">
          <w:marLeft w:val="0"/>
          <w:marRight w:val="0"/>
          <w:marTop w:val="0"/>
          <w:marBottom w:val="0"/>
          <w:divBdr>
            <w:top w:val="none" w:sz="0" w:space="0" w:color="auto"/>
            <w:left w:val="none" w:sz="0" w:space="0" w:color="auto"/>
            <w:bottom w:val="none" w:sz="0" w:space="0" w:color="auto"/>
            <w:right w:val="none" w:sz="0" w:space="0" w:color="auto"/>
          </w:divBdr>
        </w:div>
        <w:div w:id="1604192097">
          <w:marLeft w:val="0"/>
          <w:marRight w:val="0"/>
          <w:marTop w:val="0"/>
          <w:marBottom w:val="0"/>
          <w:divBdr>
            <w:top w:val="none" w:sz="0" w:space="0" w:color="auto"/>
            <w:left w:val="none" w:sz="0" w:space="0" w:color="auto"/>
            <w:bottom w:val="none" w:sz="0" w:space="0" w:color="auto"/>
            <w:right w:val="none" w:sz="0" w:space="0" w:color="auto"/>
          </w:divBdr>
        </w:div>
      </w:divsChild>
    </w:div>
    <w:div w:id="907693765">
      <w:bodyDiv w:val="1"/>
      <w:marLeft w:val="0"/>
      <w:marRight w:val="0"/>
      <w:marTop w:val="0"/>
      <w:marBottom w:val="0"/>
      <w:divBdr>
        <w:top w:val="none" w:sz="0" w:space="0" w:color="auto"/>
        <w:left w:val="none" w:sz="0" w:space="0" w:color="auto"/>
        <w:bottom w:val="none" w:sz="0" w:space="0" w:color="auto"/>
        <w:right w:val="none" w:sz="0" w:space="0" w:color="auto"/>
      </w:divBdr>
    </w:div>
    <w:div w:id="1984432178">
      <w:bodyDiv w:val="1"/>
      <w:marLeft w:val="120"/>
      <w:marRight w:val="120"/>
      <w:marTop w:val="0"/>
      <w:marBottom w:val="120"/>
      <w:divBdr>
        <w:top w:val="none" w:sz="0" w:space="0" w:color="auto"/>
        <w:left w:val="none" w:sz="0" w:space="0" w:color="auto"/>
        <w:bottom w:val="none" w:sz="0" w:space="0" w:color="auto"/>
        <w:right w:val="none" w:sz="0" w:space="0" w:color="auto"/>
      </w:divBdr>
      <w:divsChild>
        <w:div w:id="1865629920">
          <w:marLeft w:val="0"/>
          <w:marRight w:val="120"/>
          <w:marTop w:val="0"/>
          <w:marBottom w:val="0"/>
          <w:divBdr>
            <w:top w:val="none" w:sz="0" w:space="0" w:color="auto"/>
            <w:left w:val="none" w:sz="0" w:space="0" w:color="auto"/>
            <w:bottom w:val="none" w:sz="0" w:space="0" w:color="auto"/>
            <w:right w:val="none" w:sz="0" w:space="0" w:color="auto"/>
          </w:divBdr>
          <w:divsChild>
            <w:div w:id="743068304">
              <w:marLeft w:val="0"/>
              <w:marRight w:val="60"/>
              <w:marTop w:val="120"/>
              <w:marBottom w:val="0"/>
              <w:divBdr>
                <w:top w:val="none" w:sz="0" w:space="0" w:color="auto"/>
                <w:left w:val="none" w:sz="0" w:space="0" w:color="auto"/>
                <w:bottom w:val="none" w:sz="0" w:space="0" w:color="auto"/>
                <w:right w:val="none" w:sz="0" w:space="0" w:color="auto"/>
              </w:divBdr>
              <w:divsChild>
                <w:div w:id="1032724636">
                  <w:marLeft w:val="0"/>
                  <w:marRight w:val="0"/>
                  <w:marTop w:val="0"/>
                  <w:marBottom w:val="0"/>
                  <w:divBdr>
                    <w:top w:val="none" w:sz="0" w:space="0" w:color="auto"/>
                    <w:left w:val="none" w:sz="0" w:space="0" w:color="auto"/>
                    <w:bottom w:val="none" w:sz="0" w:space="0" w:color="auto"/>
                    <w:right w:val="none" w:sz="0" w:space="0" w:color="auto"/>
                  </w:divBdr>
                </w:div>
              </w:divsChild>
            </w:div>
            <w:div w:id="99072079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8773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5ABFE0C32D364A937DD25C934A3501" ma:contentTypeVersion="14" ma:contentTypeDescription="Vytvoří nový dokument" ma:contentTypeScope="" ma:versionID="8861c76c2a06b60fe6b148f39dbcb05b">
  <xsd:schema xmlns:xsd="http://www.w3.org/2001/XMLSchema" xmlns:xs="http://www.w3.org/2001/XMLSchema" xmlns:p="http://schemas.microsoft.com/office/2006/metadata/properties" xmlns:ns2="a830a6fd-c56f-4563-b47a-4879eb4e3004" xmlns:ns3="5e11a8db-9810-4a57-90bb-fcac2008fc5d" targetNamespace="http://schemas.microsoft.com/office/2006/metadata/properties" ma:root="true" ma:fieldsID="4f50e7b6ae591f5fe713fcb3e67a84e7" ns2:_="" ns3:_="">
    <xsd:import namespace="a830a6fd-c56f-4563-b47a-4879eb4e3004"/>
    <xsd:import namespace="5e11a8db-9810-4a57-90bb-fcac2008fc5d"/>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30a6fd-c56f-4563-b47a-4879eb4e3004"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6d56ab8b-fcfa-450e-b439-7ae199961f44}" ma:internalName="TaxCatchAll" ma:showField="CatchAllData" ma:web="a830a6fd-c56f-4563-b47a-4879eb4e300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11a8db-9810-4a57-90bb-fcac2008fc5d"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8a8018e4-415b-4bbb-bdb7-02457a94f36f"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8641D-2F71-4DEB-A383-D63D3F1BB61D}">
  <ds:schemaRefs>
    <ds:schemaRef ds:uri="http://schemas.microsoft.com/sharepoint/v3/contenttype/forms"/>
  </ds:schemaRefs>
</ds:datastoreItem>
</file>

<file path=customXml/itemProps2.xml><?xml version="1.0" encoding="utf-8"?>
<ds:datastoreItem xmlns:ds="http://schemas.openxmlformats.org/officeDocument/2006/customXml" ds:itemID="{E65AB9D4-B87C-4EBA-B95A-FDEF1E95A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30a6fd-c56f-4563-b47a-4879eb4e3004"/>
    <ds:schemaRef ds:uri="5e11a8db-9810-4a57-90bb-fcac2008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F288DB-FA56-194C-A4EC-19804B969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716</Words>
  <Characters>4230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TECHNICKÁ ZPRÁVA</vt:lpstr>
    </vt:vector>
  </TitlesOfParts>
  <Company>KOTRBATÝ VVR</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Ing. Daniel Florián</dc:creator>
  <cp:lastModifiedBy>Tomáš Saidl</cp:lastModifiedBy>
  <cp:revision>17</cp:revision>
  <cp:lastPrinted>2024-02-05T21:00:00Z</cp:lastPrinted>
  <dcterms:created xsi:type="dcterms:W3CDTF">2021-04-24T22:45:00Z</dcterms:created>
  <dcterms:modified xsi:type="dcterms:W3CDTF">2024-04-26T13:12:00Z</dcterms:modified>
</cp:coreProperties>
</file>